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66C" w:rsidRPr="00C8331B" w:rsidRDefault="000F40A7" w:rsidP="00802CF1">
      <w:pPr>
        <w:pStyle w:val="IntenseQuote"/>
        <w:spacing w:line="360" w:lineRule="auto"/>
        <w:rPr>
          <w:rFonts w:ascii="Times New Roman" w:hAnsi="Times New Roman" w:cs="Times New Roman"/>
          <w:sz w:val="52"/>
          <w:szCs w:val="40"/>
          <w:lang w:val="el-GR"/>
        </w:rPr>
      </w:pPr>
      <w:r w:rsidRPr="00C8331B">
        <w:rPr>
          <w:rFonts w:ascii="Times New Roman" w:hAnsi="Times New Roman" w:cs="Times New Roman"/>
          <w:sz w:val="32"/>
          <w:lang w:val="el-GR"/>
        </w:rPr>
        <w:t xml:space="preserve">Παράλληλη Επεξεργασία </w:t>
      </w:r>
    </w:p>
    <w:p w:rsidR="000F40A7" w:rsidRPr="000F40A7" w:rsidRDefault="000F40A7" w:rsidP="00802CF1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Ομάδα</w:t>
      </w:r>
      <w:r w:rsidR="0048695A" w:rsidRPr="003841DF">
        <w:rPr>
          <w:rFonts w:ascii="Times New Roman" w:hAnsi="Times New Roman" w:cs="Times New Roman"/>
          <w:sz w:val="24"/>
          <w:szCs w:val="24"/>
          <w:lang w:val="el-GR"/>
        </w:rPr>
        <w:t xml:space="preserve"> 33</w:t>
      </w:r>
      <w:r w:rsidRPr="000F40A7">
        <w:rPr>
          <w:rFonts w:ascii="Times New Roman" w:hAnsi="Times New Roman" w:cs="Times New Roman"/>
          <w:sz w:val="24"/>
          <w:szCs w:val="24"/>
          <w:lang w:val="el-GR"/>
        </w:rPr>
        <w:t>:</w:t>
      </w:r>
    </w:p>
    <w:p w:rsidR="000F40A7" w:rsidRDefault="000F40A7" w:rsidP="00802CF1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Παναγιώτης Ντενέζος 5853</w:t>
      </w:r>
    </w:p>
    <w:p w:rsidR="000F40A7" w:rsidRDefault="000F40A7" w:rsidP="00802CF1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Κωνσταντίνος Κανούτος 5775</w:t>
      </w:r>
    </w:p>
    <w:p w:rsidR="000F40A7" w:rsidRDefault="00367436" w:rsidP="00802CF1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Ανδρόνικος</w:t>
      </w:r>
      <w:r w:rsidR="000F40A7">
        <w:rPr>
          <w:rFonts w:ascii="Times New Roman" w:hAnsi="Times New Roman" w:cs="Times New Roman"/>
          <w:sz w:val="24"/>
          <w:szCs w:val="24"/>
          <w:lang w:val="el-GR"/>
        </w:rPr>
        <w:t xml:space="preserve"> Κυριακού 5806</w:t>
      </w:r>
    </w:p>
    <w:p w:rsidR="000F40A7" w:rsidRDefault="000F40A7" w:rsidP="00802CF1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Θωμάς Πλούμης 5880</w:t>
      </w:r>
    </w:p>
    <w:p w:rsidR="00EE1849" w:rsidRPr="00EE1849" w:rsidRDefault="00EE1849" w:rsidP="00802CF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l-GR"/>
        </w:rPr>
        <w:t>Χαρακτηριστικά Υπολογιστή</w:t>
      </w:r>
    </w:p>
    <w:p w:rsidR="00EE1849" w:rsidRDefault="00EE1849" w:rsidP="00802CF1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 w:rsidRPr="00EE1849">
        <w:rPr>
          <w:rFonts w:ascii="Times New Roman" w:hAnsi="Times New Roman" w:cs="Times New Roman"/>
          <w:sz w:val="24"/>
          <w:szCs w:val="24"/>
          <w:lang w:val="el-GR"/>
        </w:rPr>
        <w:t xml:space="preserve">Η υλοποίηση της άσκησης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έγινε σε υπολογιστή με τα εξής χαρακτηριστικά : </w:t>
      </w:r>
    </w:p>
    <w:p w:rsidR="00D67196" w:rsidRDefault="00D67196" w:rsidP="00D67196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CPU</w:t>
      </w:r>
      <w:r w:rsidRPr="00EE1849">
        <w:rPr>
          <w:rFonts w:ascii="Times New Roman" w:hAnsi="Times New Roman" w:cs="Times New Roman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Intel Core i5 4200U (3MB Cache) 64bit – 2 cores, 4 threads @1.6 GHz</w:t>
      </w:r>
    </w:p>
    <w:p w:rsidR="00D67196" w:rsidRDefault="00D67196" w:rsidP="00D67196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Μνήμη </w:t>
      </w:r>
      <w:r>
        <w:rPr>
          <w:rFonts w:ascii="Times New Roman" w:hAnsi="Times New Roman" w:cs="Times New Roman"/>
          <w:sz w:val="24"/>
          <w:szCs w:val="24"/>
        </w:rPr>
        <w:t>Ram</w:t>
      </w:r>
      <w:r w:rsidRPr="00C917DE">
        <w:rPr>
          <w:rFonts w:ascii="Times New Roman" w:hAnsi="Times New Roman" w:cs="Times New Roman"/>
          <w:sz w:val="24"/>
          <w:szCs w:val="24"/>
          <w:lang w:val="el-GR"/>
        </w:rPr>
        <w:t xml:space="preserve"> : 4 </w:t>
      </w:r>
      <w:r>
        <w:rPr>
          <w:rFonts w:ascii="Times New Roman" w:hAnsi="Times New Roman" w:cs="Times New Roman"/>
          <w:sz w:val="24"/>
          <w:szCs w:val="24"/>
        </w:rPr>
        <w:t>GB</w:t>
      </w:r>
    </w:p>
    <w:p w:rsidR="00D67196" w:rsidRPr="00C917DE" w:rsidRDefault="00D67196" w:rsidP="00D67196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</w:rPr>
        <w:t>OS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Ubuntu</w:t>
      </w:r>
      <w:r w:rsidRPr="00C917DE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Gnome</w:t>
      </w:r>
      <w:r w:rsidRPr="00C917DE">
        <w:rPr>
          <w:rFonts w:ascii="Times New Roman" w:hAnsi="Times New Roman" w:cs="Times New Roman"/>
          <w:sz w:val="24"/>
          <w:szCs w:val="24"/>
          <w:lang w:val="el-GR"/>
        </w:rPr>
        <w:t xml:space="preserve"> 15.10</w:t>
      </w:r>
    </w:p>
    <w:p w:rsidR="00EE1849" w:rsidRDefault="00D67196" w:rsidP="00802CF1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Έκδοση </w:t>
      </w:r>
      <w:r>
        <w:rPr>
          <w:rFonts w:ascii="Times New Roman" w:hAnsi="Times New Roman" w:cs="Times New Roman"/>
          <w:sz w:val="24"/>
          <w:szCs w:val="24"/>
        </w:rPr>
        <w:t xml:space="preserve"> gcc : 5.2.1</w:t>
      </w:r>
    </w:p>
    <w:p w:rsidR="00D67196" w:rsidRPr="00D67196" w:rsidRDefault="00D67196" w:rsidP="00D67196">
      <w:pPr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F40A7" w:rsidRPr="00B75A6E" w:rsidRDefault="0048695A" w:rsidP="00802CF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75A6E">
        <w:rPr>
          <w:rFonts w:ascii="Times New Roman" w:hAnsi="Times New Roman" w:cs="Times New Roman"/>
          <w:b/>
          <w:sz w:val="28"/>
          <w:szCs w:val="28"/>
          <w:lang w:val="el-GR"/>
        </w:rPr>
        <w:t>Ανάλυση σειριακού κώδικα</w:t>
      </w:r>
    </w:p>
    <w:p w:rsidR="0048695A" w:rsidRDefault="0048695A" w:rsidP="00802CF1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Αρχικά, </w:t>
      </w:r>
      <w:r w:rsidR="00C8331B">
        <w:rPr>
          <w:rFonts w:ascii="Times New Roman" w:hAnsi="Times New Roman" w:cs="Times New Roman"/>
          <w:sz w:val="24"/>
          <w:szCs w:val="24"/>
          <w:lang w:val="el-GR"/>
        </w:rPr>
        <w:t xml:space="preserve">έγινε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χρήση του εργαλείου </w:t>
      </w:r>
      <w:r>
        <w:rPr>
          <w:rFonts w:ascii="Times New Roman" w:hAnsi="Times New Roman" w:cs="Times New Roman"/>
          <w:sz w:val="24"/>
          <w:szCs w:val="24"/>
        </w:rPr>
        <w:t>Scalasca</w:t>
      </w:r>
      <w:r w:rsidRPr="0048695A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C8331B">
        <w:rPr>
          <w:rFonts w:ascii="Times New Roman" w:hAnsi="Times New Roman" w:cs="Times New Roman"/>
          <w:sz w:val="24"/>
          <w:szCs w:val="24"/>
          <w:lang w:val="el-GR"/>
        </w:rPr>
        <w:t>για να γίνουν εμφανεί</w:t>
      </w:r>
      <w:r>
        <w:rPr>
          <w:rFonts w:ascii="Times New Roman" w:hAnsi="Times New Roman" w:cs="Times New Roman"/>
          <w:sz w:val="24"/>
          <w:szCs w:val="24"/>
          <w:lang w:val="el-GR"/>
        </w:rPr>
        <w:t>ς οι συναρτήσεις, στις οποίες καταναλώνεται ο περισσότερος χρόνος για τη</w:t>
      </w:r>
      <w:r w:rsidR="000B5CB4">
        <w:rPr>
          <w:rFonts w:ascii="Times New Roman" w:hAnsi="Times New Roman" w:cs="Times New Roman"/>
          <w:sz w:val="24"/>
          <w:szCs w:val="24"/>
          <w:lang w:val="el-GR"/>
        </w:rPr>
        <w:t>ν εκτέλεση του προγράμματο</w:t>
      </w:r>
      <w:r w:rsidR="00B75A6E">
        <w:rPr>
          <w:rFonts w:ascii="Times New Roman" w:hAnsi="Times New Roman" w:cs="Times New Roman"/>
          <w:sz w:val="24"/>
          <w:szCs w:val="24"/>
          <w:lang w:val="el-GR"/>
        </w:rPr>
        <w:t>ς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  <w:r w:rsidR="00A3365D">
        <w:rPr>
          <w:rFonts w:ascii="Times New Roman" w:hAnsi="Times New Roman" w:cs="Times New Roman"/>
          <w:sz w:val="24"/>
          <w:szCs w:val="24"/>
          <w:lang w:val="el-GR"/>
        </w:rPr>
        <w:t>Για να γίνει σωστή μέτρηση των χρόνων</w:t>
      </w:r>
      <w:r w:rsidR="00EC11C5" w:rsidRPr="00EC11C5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EC11C5" w:rsidRPr="00EC11C5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>[1]</w:t>
      </w:r>
      <w:r w:rsidR="00A3365D">
        <w:rPr>
          <w:rFonts w:ascii="Times New Roman" w:hAnsi="Times New Roman" w:cs="Times New Roman"/>
          <w:sz w:val="24"/>
          <w:szCs w:val="24"/>
          <w:lang w:val="el-GR"/>
        </w:rPr>
        <w:t xml:space="preserve"> έπρεπε να γίνει </w:t>
      </w:r>
      <w:r w:rsidR="00A3365D">
        <w:rPr>
          <w:rFonts w:ascii="Times New Roman" w:hAnsi="Times New Roman" w:cs="Times New Roman"/>
          <w:sz w:val="24"/>
          <w:szCs w:val="24"/>
        </w:rPr>
        <w:t>instrumentation</w:t>
      </w:r>
      <w:r w:rsidR="00A3365D" w:rsidRPr="00A3365D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A3365D">
        <w:rPr>
          <w:rFonts w:ascii="Times New Roman" w:hAnsi="Times New Roman" w:cs="Times New Roman"/>
          <w:sz w:val="24"/>
          <w:szCs w:val="24"/>
          <w:lang w:val="el-GR"/>
        </w:rPr>
        <w:t>του εκτελέσιμου το οποίο και ε</w:t>
      </w:r>
      <w:r w:rsidR="000B5CB4">
        <w:rPr>
          <w:rFonts w:ascii="Times New Roman" w:hAnsi="Times New Roman" w:cs="Times New Roman"/>
          <w:sz w:val="24"/>
          <w:szCs w:val="24"/>
          <w:lang w:val="el-GR"/>
        </w:rPr>
        <w:t>πιτεύχθη με την χρήση του προγρά</w:t>
      </w:r>
      <w:r w:rsidR="00A3365D">
        <w:rPr>
          <w:rFonts w:ascii="Times New Roman" w:hAnsi="Times New Roman" w:cs="Times New Roman"/>
          <w:sz w:val="24"/>
          <w:szCs w:val="24"/>
          <w:lang w:val="el-GR"/>
        </w:rPr>
        <w:t xml:space="preserve">μματος ανάλυσης για παράλληλους κώδικες </w:t>
      </w:r>
      <w:r w:rsidR="00A3365D">
        <w:rPr>
          <w:rFonts w:ascii="Times New Roman" w:hAnsi="Times New Roman" w:cs="Times New Roman"/>
          <w:sz w:val="24"/>
          <w:szCs w:val="24"/>
        </w:rPr>
        <w:t>Score</w:t>
      </w:r>
      <w:r w:rsidR="00A3365D" w:rsidRPr="00A3365D">
        <w:rPr>
          <w:rFonts w:ascii="Times New Roman" w:hAnsi="Times New Roman" w:cs="Times New Roman"/>
          <w:sz w:val="24"/>
          <w:szCs w:val="24"/>
          <w:lang w:val="el-GR"/>
        </w:rPr>
        <w:t>-</w:t>
      </w:r>
      <w:r w:rsidR="00A3365D">
        <w:rPr>
          <w:rFonts w:ascii="Times New Roman" w:hAnsi="Times New Roman" w:cs="Times New Roman"/>
          <w:sz w:val="24"/>
          <w:szCs w:val="24"/>
        </w:rPr>
        <w:t>P</w:t>
      </w:r>
      <w:r w:rsidR="00A3365D" w:rsidRPr="00A3365D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  <w:r w:rsidR="00A3365D">
        <w:rPr>
          <w:rFonts w:ascii="Times New Roman" w:hAnsi="Times New Roman" w:cs="Times New Roman"/>
          <w:sz w:val="24"/>
          <w:szCs w:val="24"/>
          <w:lang w:val="el-GR"/>
        </w:rPr>
        <w:t>Στην συνέχεια</w:t>
      </w:r>
      <w:r w:rsidR="000B5CB4">
        <w:rPr>
          <w:rFonts w:ascii="Times New Roman" w:hAnsi="Times New Roman" w:cs="Times New Roman"/>
          <w:sz w:val="24"/>
          <w:szCs w:val="24"/>
          <w:lang w:val="el-GR"/>
        </w:rPr>
        <w:t>,</w:t>
      </w:r>
      <w:r w:rsidR="00A3365D">
        <w:rPr>
          <w:rFonts w:ascii="Times New Roman" w:hAnsi="Times New Roman" w:cs="Times New Roman"/>
          <w:sz w:val="24"/>
          <w:szCs w:val="24"/>
          <w:lang w:val="el-GR"/>
        </w:rPr>
        <w:t xml:space="preserve"> έγινε ανάλυση και εξέταση</w:t>
      </w:r>
      <w:r w:rsidR="00A3365D" w:rsidRPr="00A3365D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A3365D">
        <w:rPr>
          <w:rFonts w:ascii="Times New Roman" w:hAnsi="Times New Roman" w:cs="Times New Roman"/>
          <w:sz w:val="24"/>
          <w:szCs w:val="24"/>
          <w:lang w:val="el-GR"/>
        </w:rPr>
        <w:t>(</w:t>
      </w:r>
      <w:r w:rsidR="00A3365D">
        <w:rPr>
          <w:rFonts w:ascii="Times New Roman" w:hAnsi="Times New Roman" w:cs="Times New Roman"/>
          <w:sz w:val="24"/>
          <w:szCs w:val="24"/>
        </w:rPr>
        <w:t>examination</w:t>
      </w:r>
      <w:r w:rsidR="00A3365D" w:rsidRPr="00A3365D">
        <w:rPr>
          <w:rFonts w:ascii="Times New Roman" w:hAnsi="Times New Roman" w:cs="Times New Roman"/>
          <w:sz w:val="24"/>
          <w:szCs w:val="24"/>
          <w:lang w:val="el-GR"/>
        </w:rPr>
        <w:t>)</w:t>
      </w:r>
      <w:r w:rsidR="00A3365D">
        <w:rPr>
          <w:rFonts w:ascii="Times New Roman" w:hAnsi="Times New Roman" w:cs="Times New Roman"/>
          <w:sz w:val="24"/>
          <w:szCs w:val="24"/>
          <w:lang w:val="el-GR"/>
        </w:rPr>
        <w:t xml:space="preserve"> με χρήση του </w:t>
      </w:r>
      <w:r w:rsidR="00A3365D">
        <w:rPr>
          <w:rFonts w:ascii="Times New Roman" w:hAnsi="Times New Roman" w:cs="Times New Roman"/>
          <w:sz w:val="24"/>
          <w:szCs w:val="24"/>
        </w:rPr>
        <w:t>Scalasca</w:t>
      </w:r>
      <w:r w:rsidR="00A3365D" w:rsidRPr="00A3365D">
        <w:rPr>
          <w:rFonts w:ascii="Times New Roman" w:hAnsi="Times New Roman" w:cs="Times New Roman"/>
          <w:sz w:val="24"/>
          <w:szCs w:val="24"/>
          <w:lang w:val="el-GR"/>
        </w:rPr>
        <w:t xml:space="preserve">  </w:t>
      </w:r>
      <w:r w:rsidR="00A3365D">
        <w:rPr>
          <w:rFonts w:ascii="Times New Roman" w:hAnsi="Times New Roman" w:cs="Times New Roman"/>
          <w:sz w:val="24"/>
          <w:szCs w:val="24"/>
          <w:lang w:val="el-GR"/>
        </w:rPr>
        <w:t>και τέλος οπτικοποίηση των αποτελεσμάτων με</w:t>
      </w:r>
      <w:r w:rsidR="00A3365D" w:rsidRPr="00A3365D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A3365D">
        <w:rPr>
          <w:rFonts w:ascii="Times New Roman" w:hAnsi="Times New Roman" w:cs="Times New Roman"/>
          <w:sz w:val="24"/>
          <w:szCs w:val="24"/>
          <w:lang w:val="el-GR"/>
        </w:rPr>
        <w:t xml:space="preserve">χρήση του </w:t>
      </w:r>
      <w:r w:rsidR="00A3365D">
        <w:rPr>
          <w:rFonts w:ascii="Times New Roman" w:hAnsi="Times New Roman" w:cs="Times New Roman"/>
          <w:sz w:val="24"/>
          <w:szCs w:val="24"/>
        </w:rPr>
        <w:t>Cube</w:t>
      </w:r>
      <w:r w:rsidR="00A3365D" w:rsidRPr="00A3365D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  <w:r w:rsidR="00A3365D">
        <w:rPr>
          <w:rFonts w:ascii="Times New Roman" w:hAnsi="Times New Roman" w:cs="Times New Roman"/>
          <w:sz w:val="24"/>
          <w:szCs w:val="24"/>
          <w:lang w:val="el-GR"/>
        </w:rPr>
        <w:t>Μετά την  εκτέλεση των παραπάνω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προκύπτουν τα εξής αποτελέσματα</w:t>
      </w:r>
      <w:r w:rsidRPr="00B75A6E">
        <w:rPr>
          <w:rFonts w:ascii="Times New Roman" w:hAnsi="Times New Roman" w:cs="Times New Roman"/>
          <w:sz w:val="24"/>
          <w:szCs w:val="24"/>
          <w:lang w:val="el-GR"/>
        </w:rPr>
        <w:t>:</w:t>
      </w:r>
    </w:p>
    <w:p w:rsidR="00C13D45" w:rsidRDefault="00C13D45" w:rsidP="00802CF1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48695A" w:rsidRDefault="00C13D45" w:rsidP="00802CF1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88050" cy="3352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χρονο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751" cy="3356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95A" w:rsidRDefault="0048695A" w:rsidP="00802CF1">
      <w:pPr>
        <w:pStyle w:val="ListParagraph"/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>
        <w:rPr>
          <w:rFonts w:ascii="Times New Roman" w:hAnsi="Times New Roman" w:cs="Times New Roman"/>
          <w:sz w:val="20"/>
          <w:szCs w:val="20"/>
          <w:lang w:val="el-GR"/>
        </w:rPr>
        <w:t xml:space="preserve">Εικόνα </w:t>
      </w:r>
      <w:r w:rsidR="00E70351">
        <w:rPr>
          <w:rFonts w:ascii="Times New Roman" w:hAnsi="Times New Roman" w:cs="Times New Roman"/>
          <w:sz w:val="20"/>
          <w:szCs w:val="20"/>
          <w:lang w:val="el-GR"/>
        </w:rPr>
        <w:t>1.</w:t>
      </w:r>
      <w:r>
        <w:rPr>
          <w:rFonts w:ascii="Times New Roman" w:hAnsi="Times New Roman" w:cs="Times New Roman"/>
          <w:sz w:val="20"/>
          <w:szCs w:val="20"/>
          <w:lang w:val="el-GR"/>
        </w:rPr>
        <w:t xml:space="preserve">1 </w:t>
      </w:r>
      <w:r w:rsidRPr="003841DF">
        <w:rPr>
          <w:rFonts w:ascii="Times New Roman" w:hAnsi="Times New Roman" w:cs="Times New Roman"/>
          <w:sz w:val="20"/>
          <w:szCs w:val="20"/>
          <w:lang w:val="el-GR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l-GR"/>
        </w:rPr>
        <w:t xml:space="preserve">Χρόνοι </w:t>
      </w:r>
      <w:r w:rsidR="00367436">
        <w:rPr>
          <w:rFonts w:ascii="Times New Roman" w:hAnsi="Times New Roman" w:cs="Times New Roman"/>
          <w:sz w:val="20"/>
          <w:szCs w:val="20"/>
          <w:lang w:val="el-GR"/>
        </w:rPr>
        <w:t>εκτέλεσης</w:t>
      </w:r>
      <w:r>
        <w:rPr>
          <w:rFonts w:ascii="Times New Roman" w:hAnsi="Times New Roman" w:cs="Times New Roman"/>
          <w:sz w:val="20"/>
          <w:szCs w:val="20"/>
          <w:lang w:val="el-GR"/>
        </w:rPr>
        <w:t xml:space="preserve"> συναρτήσεων</w:t>
      </w:r>
    </w:p>
    <w:p w:rsidR="0048695A" w:rsidRDefault="0048695A" w:rsidP="00802CF1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B75A6E" w:rsidRPr="00F32D1D" w:rsidRDefault="0048695A" w:rsidP="00802CF1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Από την </w:t>
      </w:r>
      <w:r w:rsidR="00A3303B">
        <w:rPr>
          <w:rFonts w:ascii="Times New Roman" w:hAnsi="Times New Roman" w:cs="Times New Roman"/>
          <w:sz w:val="24"/>
          <w:szCs w:val="24"/>
          <w:lang w:val="el-GR"/>
        </w:rPr>
        <w:t>Ε</w:t>
      </w:r>
      <w:r>
        <w:rPr>
          <w:rFonts w:ascii="Times New Roman" w:hAnsi="Times New Roman" w:cs="Times New Roman"/>
          <w:sz w:val="24"/>
          <w:szCs w:val="24"/>
          <w:lang w:val="el-GR"/>
        </w:rPr>
        <w:t>ικόνα 1</w:t>
      </w:r>
      <w:r w:rsidR="00A3303B">
        <w:rPr>
          <w:rFonts w:ascii="Times New Roman" w:hAnsi="Times New Roman" w:cs="Times New Roman"/>
          <w:sz w:val="24"/>
          <w:szCs w:val="24"/>
          <w:lang w:val="el-GR"/>
        </w:rPr>
        <w:t>.1</w:t>
      </w:r>
      <w:r w:rsidR="00A00DCF">
        <w:rPr>
          <w:rFonts w:ascii="Times New Roman" w:hAnsi="Times New Roman" w:cs="Times New Roman"/>
          <w:sz w:val="24"/>
          <w:szCs w:val="24"/>
          <w:lang w:val="el-GR"/>
        </w:rPr>
        <w:t xml:space="preserve"> είναι εύκολο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να παρατηρηθεί ότι </w:t>
      </w:r>
      <w:r w:rsidR="00B75A6E">
        <w:rPr>
          <w:rFonts w:ascii="Times New Roman" w:hAnsi="Times New Roman" w:cs="Times New Roman"/>
          <w:sz w:val="24"/>
          <w:szCs w:val="24"/>
          <w:lang w:val="el-GR"/>
        </w:rPr>
        <w:t>οι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συναρτήσεις </w:t>
      </w:r>
      <w:r w:rsidR="00191AED">
        <w:rPr>
          <w:rFonts w:ascii="Times New Roman" w:hAnsi="Times New Roman" w:cs="Times New Roman"/>
          <w:i/>
          <w:sz w:val="24"/>
          <w:szCs w:val="24"/>
        </w:rPr>
        <w:t>similarity</w:t>
      </w:r>
      <w:r w:rsidR="00191AED" w:rsidRPr="00191AED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 w:rsidR="00191AED">
        <w:rPr>
          <w:rFonts w:ascii="Times New Roman" w:hAnsi="Times New Roman" w:cs="Times New Roman"/>
          <w:i/>
          <w:sz w:val="24"/>
          <w:szCs w:val="24"/>
        </w:rPr>
        <w:t>score</w:t>
      </w:r>
      <w:r w:rsidR="00D47804">
        <w:rPr>
          <w:rFonts w:ascii="Times New Roman" w:hAnsi="Times New Roman" w:cs="Times New Roman"/>
          <w:i/>
          <w:sz w:val="24"/>
          <w:szCs w:val="24"/>
          <w:lang w:val="el-GR"/>
        </w:rPr>
        <w:t>()</w:t>
      </w:r>
      <w:r w:rsidR="00ED68EE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και </w:t>
      </w:r>
      <w:r w:rsidR="00191AED">
        <w:rPr>
          <w:rFonts w:ascii="Times New Roman" w:hAnsi="Times New Roman" w:cs="Times New Roman"/>
          <w:i/>
          <w:sz w:val="24"/>
          <w:szCs w:val="24"/>
        </w:rPr>
        <w:t>find</w:t>
      </w:r>
      <w:r w:rsidR="00191AED" w:rsidRPr="00191AED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 w:rsidR="00191AED">
        <w:rPr>
          <w:rFonts w:ascii="Times New Roman" w:hAnsi="Times New Roman" w:cs="Times New Roman"/>
          <w:i/>
          <w:sz w:val="24"/>
          <w:szCs w:val="24"/>
        </w:rPr>
        <w:t>array</w:t>
      </w:r>
      <w:r w:rsidR="00191AED" w:rsidRPr="00191AED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 w:rsidR="00191AED">
        <w:rPr>
          <w:rFonts w:ascii="Times New Roman" w:hAnsi="Times New Roman" w:cs="Times New Roman"/>
          <w:i/>
          <w:sz w:val="24"/>
          <w:szCs w:val="24"/>
        </w:rPr>
        <w:t>max</w:t>
      </w:r>
      <w:r w:rsidR="00D47804">
        <w:rPr>
          <w:rFonts w:ascii="Times New Roman" w:hAnsi="Times New Roman" w:cs="Times New Roman"/>
          <w:i/>
          <w:sz w:val="24"/>
          <w:szCs w:val="24"/>
          <w:lang w:val="el-GR"/>
        </w:rPr>
        <w:t>()</w:t>
      </w:r>
      <w:r w:rsidR="00ED68EE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καταναλώνουν τον περισσότερο χρόνο εκτέλεσης </w:t>
      </w:r>
      <w:r w:rsidR="00A00DCF">
        <w:rPr>
          <w:rFonts w:ascii="Times New Roman" w:hAnsi="Times New Roman" w:cs="Times New Roman"/>
          <w:sz w:val="24"/>
          <w:szCs w:val="24"/>
          <w:lang w:val="el-GR"/>
        </w:rPr>
        <w:t>του προγρά</w:t>
      </w:r>
      <w:r>
        <w:rPr>
          <w:rFonts w:ascii="Times New Roman" w:hAnsi="Times New Roman" w:cs="Times New Roman"/>
          <w:sz w:val="24"/>
          <w:szCs w:val="24"/>
          <w:lang w:val="el-GR"/>
        </w:rPr>
        <w:t>μμ</w:t>
      </w:r>
      <w:r w:rsidR="00A00DCF">
        <w:rPr>
          <w:rFonts w:ascii="Times New Roman" w:hAnsi="Times New Roman" w:cs="Times New Roman"/>
          <w:sz w:val="24"/>
          <w:szCs w:val="24"/>
          <w:lang w:val="el-GR"/>
        </w:rPr>
        <w:t>ατος</w:t>
      </w:r>
      <w:r>
        <w:rPr>
          <w:rFonts w:ascii="Times New Roman" w:hAnsi="Times New Roman" w:cs="Times New Roman"/>
          <w:sz w:val="24"/>
          <w:szCs w:val="24"/>
          <w:lang w:val="el-GR"/>
        </w:rPr>
        <w:t>. Συνεπώς</w:t>
      </w:r>
      <w:r w:rsidR="00A00DCF">
        <w:rPr>
          <w:rFonts w:ascii="Times New Roman" w:hAnsi="Times New Roman" w:cs="Times New Roman"/>
          <w:sz w:val="24"/>
          <w:szCs w:val="24"/>
          <w:lang w:val="el-GR"/>
        </w:rPr>
        <w:t>, στις συγκεκριμένες συναρτήσεις θα γίνει επέμβαση στον κώδικα</w:t>
      </w:r>
      <w:r w:rsidR="00A00DCF" w:rsidRPr="00A00DCF">
        <w:rPr>
          <w:rFonts w:ascii="Times New Roman" w:hAnsi="Times New Roman" w:cs="Times New Roman"/>
          <w:sz w:val="24"/>
          <w:szCs w:val="24"/>
          <w:lang w:val="el-GR"/>
        </w:rPr>
        <w:t xml:space="preserve">, </w:t>
      </w:r>
      <w:r w:rsidR="00A00DCF">
        <w:rPr>
          <w:rFonts w:ascii="Times New Roman" w:hAnsi="Times New Roman" w:cs="Times New Roman"/>
          <w:sz w:val="24"/>
          <w:szCs w:val="24"/>
          <w:lang w:val="el-GR"/>
        </w:rPr>
        <w:t xml:space="preserve">με σκοπό να </w:t>
      </w:r>
      <w:r w:rsidR="00367436">
        <w:rPr>
          <w:rFonts w:ascii="Times New Roman" w:hAnsi="Times New Roman" w:cs="Times New Roman"/>
          <w:sz w:val="24"/>
          <w:szCs w:val="24"/>
          <w:lang w:val="el-GR"/>
        </w:rPr>
        <w:t>επιτευχθεί</w:t>
      </w:r>
      <w:r w:rsidR="00A00DCF">
        <w:rPr>
          <w:rFonts w:ascii="Times New Roman" w:hAnsi="Times New Roman" w:cs="Times New Roman"/>
          <w:sz w:val="24"/>
          <w:szCs w:val="24"/>
          <w:lang w:val="el-GR"/>
        </w:rPr>
        <w:t xml:space="preserve"> παραλληλοποίηση.</w:t>
      </w:r>
    </w:p>
    <w:p w:rsidR="003841DF" w:rsidRDefault="003841DF" w:rsidP="00802CF1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Για περισσότερη εμβάθυνση,</w:t>
      </w:r>
      <w:r w:rsidR="00AB5FF5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D47804">
        <w:rPr>
          <w:rFonts w:ascii="Times New Roman" w:hAnsi="Times New Roman" w:cs="Times New Roman"/>
          <w:sz w:val="24"/>
          <w:szCs w:val="24"/>
          <w:lang w:val="el-GR"/>
        </w:rPr>
        <w:t xml:space="preserve">χρησιμοποιήθηκαν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οι παρακάτω </w:t>
      </w:r>
      <w:r>
        <w:rPr>
          <w:rFonts w:ascii="Times New Roman" w:hAnsi="Times New Roman" w:cs="Times New Roman"/>
          <w:sz w:val="24"/>
          <w:szCs w:val="24"/>
        </w:rPr>
        <w:t>Performance</w:t>
      </w:r>
      <w:r w:rsidRPr="003841DF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Counters</w:t>
      </w:r>
      <w:r>
        <w:rPr>
          <w:rFonts w:ascii="Times New Roman" w:hAnsi="Times New Roman" w:cs="Times New Roman"/>
          <w:sz w:val="24"/>
          <w:szCs w:val="24"/>
          <w:lang w:val="el-GR"/>
        </w:rPr>
        <w:t>, ώστε να γίνει κατανοητό, γιατί οι συγκεκριμένες συναρτήσεις δεν έχουν καλή απόδοση.</w:t>
      </w:r>
    </w:p>
    <w:p w:rsidR="003841DF" w:rsidRDefault="003841DF" w:rsidP="00802CF1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PAPI_L1_TCM</w:t>
      </w:r>
    </w:p>
    <w:p w:rsidR="003841DF" w:rsidRDefault="003841DF" w:rsidP="00802CF1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PAPI_L2_TCM</w:t>
      </w:r>
    </w:p>
    <w:p w:rsidR="003841DF" w:rsidRDefault="003841DF" w:rsidP="00802CF1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PAPI_L3_TCM</w:t>
      </w:r>
    </w:p>
    <w:p w:rsidR="003841DF" w:rsidRDefault="003841DF" w:rsidP="00802CF1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PAPI_LD_INS</w:t>
      </w:r>
    </w:p>
    <w:p w:rsidR="003841DF" w:rsidRDefault="003841DF" w:rsidP="00802CF1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PAPI_SR_INS</w:t>
      </w:r>
    </w:p>
    <w:p w:rsidR="00ED68EE" w:rsidRDefault="003841DF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 w:rsidRPr="003841DF">
        <w:rPr>
          <w:rFonts w:ascii="Times New Roman" w:hAnsi="Times New Roman" w:cs="Times New Roman"/>
          <w:sz w:val="24"/>
          <w:szCs w:val="24"/>
          <w:lang w:val="el-GR"/>
        </w:rPr>
        <w:t xml:space="preserve">Ο λόγος που γίνεται χρήση των </w:t>
      </w:r>
      <w:r>
        <w:rPr>
          <w:rFonts w:ascii="Times New Roman" w:hAnsi="Times New Roman" w:cs="Times New Roman"/>
          <w:sz w:val="24"/>
          <w:szCs w:val="24"/>
          <w:lang w:val="el-GR"/>
        </w:rPr>
        <w:t>παραπάνω</w:t>
      </w:r>
      <w:r w:rsidRPr="003841DF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3841DF">
        <w:rPr>
          <w:rFonts w:ascii="Times New Roman" w:hAnsi="Times New Roman" w:cs="Times New Roman"/>
          <w:sz w:val="24"/>
          <w:szCs w:val="24"/>
        </w:rPr>
        <w:t>Performance</w:t>
      </w:r>
      <w:r w:rsidRPr="003841DF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3841DF">
        <w:rPr>
          <w:rFonts w:ascii="Times New Roman" w:hAnsi="Times New Roman" w:cs="Times New Roman"/>
          <w:sz w:val="24"/>
          <w:szCs w:val="24"/>
        </w:rPr>
        <w:t>Counters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είναι γιατί</w:t>
      </w:r>
      <w:r w:rsidRPr="003841DF">
        <w:rPr>
          <w:rFonts w:ascii="Times New Roman" w:hAnsi="Times New Roman" w:cs="Times New Roman"/>
          <w:sz w:val="24"/>
          <w:szCs w:val="24"/>
          <w:lang w:val="el-GR"/>
        </w:rPr>
        <w:t xml:space="preserve"> τα </w:t>
      </w:r>
      <w:r w:rsidRPr="003841DF">
        <w:rPr>
          <w:rFonts w:ascii="Times New Roman" w:hAnsi="Times New Roman" w:cs="Times New Roman"/>
          <w:sz w:val="24"/>
          <w:szCs w:val="24"/>
        </w:rPr>
        <w:t>cache</w:t>
      </w:r>
      <w:r w:rsidRPr="003841DF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3841DF">
        <w:rPr>
          <w:rFonts w:ascii="Times New Roman" w:hAnsi="Times New Roman" w:cs="Times New Roman"/>
          <w:sz w:val="24"/>
          <w:szCs w:val="24"/>
        </w:rPr>
        <w:t>misses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κ</w:t>
      </w:r>
      <w:r w:rsidR="00C8331B">
        <w:rPr>
          <w:rFonts w:ascii="Times New Roman" w:hAnsi="Times New Roman" w:cs="Times New Roman"/>
          <w:sz w:val="24"/>
          <w:szCs w:val="24"/>
          <w:lang w:val="el-GR"/>
        </w:rPr>
        <w:t>αι η</w:t>
      </w:r>
      <w:r w:rsidRPr="003841DF">
        <w:rPr>
          <w:rFonts w:ascii="Times New Roman" w:hAnsi="Times New Roman" w:cs="Times New Roman"/>
          <w:sz w:val="24"/>
          <w:szCs w:val="24"/>
          <w:lang w:val="el-GR"/>
        </w:rPr>
        <w:t xml:space="preserve"> εκτέλεση </w:t>
      </w:r>
      <w:r w:rsidR="003650DA">
        <w:rPr>
          <w:rFonts w:ascii="Times New Roman" w:hAnsi="Times New Roman" w:cs="Times New Roman"/>
          <w:sz w:val="24"/>
          <w:szCs w:val="24"/>
          <w:lang w:val="el-GR"/>
        </w:rPr>
        <w:t xml:space="preserve">των </w:t>
      </w:r>
      <w:r w:rsidRPr="003841DF">
        <w:rPr>
          <w:rFonts w:ascii="Times New Roman" w:hAnsi="Times New Roman" w:cs="Times New Roman"/>
          <w:sz w:val="24"/>
          <w:szCs w:val="24"/>
          <w:lang w:val="el-GR"/>
        </w:rPr>
        <w:t xml:space="preserve">εντολών </w:t>
      </w:r>
      <w:r w:rsidRPr="003841DF">
        <w:rPr>
          <w:rFonts w:ascii="Times New Roman" w:hAnsi="Times New Roman" w:cs="Times New Roman"/>
          <w:sz w:val="24"/>
          <w:szCs w:val="24"/>
        </w:rPr>
        <w:t>load</w:t>
      </w:r>
      <w:r w:rsidRPr="003841DF">
        <w:rPr>
          <w:rFonts w:ascii="Times New Roman" w:hAnsi="Times New Roman" w:cs="Times New Roman"/>
          <w:sz w:val="24"/>
          <w:szCs w:val="24"/>
          <w:lang w:val="el-GR"/>
        </w:rPr>
        <w:t xml:space="preserve"> και </w:t>
      </w:r>
      <w:r w:rsidRPr="003841DF">
        <w:rPr>
          <w:rFonts w:ascii="Times New Roman" w:hAnsi="Times New Roman" w:cs="Times New Roman"/>
          <w:sz w:val="24"/>
          <w:szCs w:val="24"/>
        </w:rPr>
        <w:t>store</w:t>
      </w:r>
      <w:r w:rsidRPr="003841DF">
        <w:rPr>
          <w:rFonts w:ascii="Times New Roman" w:hAnsi="Times New Roman" w:cs="Times New Roman"/>
          <w:sz w:val="24"/>
          <w:szCs w:val="24"/>
          <w:lang w:val="el-GR"/>
        </w:rPr>
        <w:t xml:space="preserve"> είναι αυτά που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3841DF">
        <w:rPr>
          <w:rFonts w:ascii="Times New Roman" w:hAnsi="Times New Roman" w:cs="Times New Roman"/>
          <w:sz w:val="24"/>
          <w:szCs w:val="24"/>
          <w:lang w:val="el-GR"/>
        </w:rPr>
        <w:t>κυρίως επιβαρύνουν την εκτ</w:t>
      </w:r>
      <w:r w:rsidR="003650DA">
        <w:rPr>
          <w:rFonts w:ascii="Times New Roman" w:hAnsi="Times New Roman" w:cs="Times New Roman"/>
          <w:sz w:val="24"/>
          <w:szCs w:val="24"/>
          <w:lang w:val="el-GR"/>
        </w:rPr>
        <w:t>έλε</w:t>
      </w:r>
      <w:r w:rsidR="00D47804">
        <w:rPr>
          <w:rFonts w:ascii="Times New Roman" w:hAnsi="Times New Roman" w:cs="Times New Roman"/>
          <w:sz w:val="24"/>
          <w:szCs w:val="24"/>
          <w:lang w:val="el-GR"/>
        </w:rPr>
        <w:t xml:space="preserve">ση ενός </w:t>
      </w:r>
      <w:r w:rsidRPr="003841DF">
        <w:rPr>
          <w:rFonts w:ascii="Times New Roman" w:hAnsi="Times New Roman" w:cs="Times New Roman"/>
          <w:sz w:val="24"/>
          <w:szCs w:val="24"/>
          <w:lang w:val="el-GR"/>
        </w:rPr>
        <w:t xml:space="preserve">προγράμματος. </w:t>
      </w:r>
    </w:p>
    <w:p w:rsidR="00C13D45" w:rsidRDefault="00ED68EE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lastRenderedPageBreak/>
        <w:t>Πα</w:t>
      </w:r>
      <w:r w:rsidR="00343E11">
        <w:rPr>
          <w:rFonts w:ascii="Times New Roman" w:hAnsi="Times New Roman" w:cs="Times New Roman"/>
          <w:sz w:val="24"/>
          <w:szCs w:val="24"/>
          <w:lang w:val="el-GR"/>
        </w:rPr>
        <w:t xml:space="preserve">ρακάτω απεικονίζονται για κάθε </w:t>
      </w:r>
      <w:r w:rsidR="00F32D1D">
        <w:rPr>
          <w:rFonts w:ascii="Times New Roman" w:hAnsi="Times New Roman" w:cs="Times New Roman"/>
          <w:sz w:val="24"/>
          <w:szCs w:val="24"/>
          <w:lang w:val="el-GR"/>
        </w:rPr>
        <w:t>μετρητή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οι τιμές των </w:t>
      </w:r>
      <w:r w:rsidR="00F32D1D">
        <w:rPr>
          <w:rFonts w:ascii="Times New Roman" w:hAnsi="Times New Roman" w:cs="Times New Roman"/>
          <w:sz w:val="24"/>
          <w:szCs w:val="24"/>
          <w:lang w:val="el-GR"/>
        </w:rPr>
        <w:t>συναρτήσεων</w:t>
      </w:r>
      <w:r>
        <w:rPr>
          <w:rFonts w:ascii="Times New Roman" w:hAnsi="Times New Roman" w:cs="Times New Roman"/>
          <w:sz w:val="24"/>
          <w:szCs w:val="24"/>
          <w:lang w:val="el-GR"/>
        </w:rPr>
        <w:t>, επιβεβαιώνοντ</w:t>
      </w:r>
      <w:r w:rsidR="00F978E7">
        <w:rPr>
          <w:rFonts w:ascii="Times New Roman" w:hAnsi="Times New Roman" w:cs="Times New Roman"/>
          <w:sz w:val="24"/>
          <w:szCs w:val="24"/>
          <w:lang w:val="el-GR"/>
        </w:rPr>
        <w:t xml:space="preserve">ας </w:t>
      </w:r>
      <w:r w:rsidR="00367436">
        <w:rPr>
          <w:rFonts w:ascii="Times New Roman" w:hAnsi="Times New Roman" w:cs="Times New Roman"/>
          <w:sz w:val="24"/>
          <w:szCs w:val="24"/>
          <w:lang w:val="el-GR"/>
        </w:rPr>
        <w:t>ότι</w:t>
      </w:r>
      <w:r w:rsidR="00F978E7">
        <w:rPr>
          <w:rFonts w:ascii="Times New Roman" w:hAnsi="Times New Roman" w:cs="Times New Roman"/>
          <w:sz w:val="24"/>
          <w:szCs w:val="24"/>
          <w:lang w:val="el-GR"/>
        </w:rPr>
        <w:t xml:space="preserve"> η περισσότερη καθυστέρη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ση </w:t>
      </w:r>
      <w:r w:rsidR="00F32D1D">
        <w:rPr>
          <w:rFonts w:ascii="Times New Roman" w:hAnsi="Times New Roman" w:cs="Times New Roman"/>
          <w:sz w:val="24"/>
          <w:szCs w:val="24"/>
          <w:lang w:val="el-GR"/>
        </w:rPr>
        <w:t>γίνεται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στις συναρτήσεις </w:t>
      </w:r>
      <w:r>
        <w:rPr>
          <w:rFonts w:ascii="Times New Roman" w:hAnsi="Times New Roman" w:cs="Times New Roman"/>
          <w:i/>
          <w:sz w:val="24"/>
          <w:szCs w:val="24"/>
        </w:rPr>
        <w:t>similarity</w:t>
      </w:r>
      <w:r w:rsidRPr="00191AED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>
        <w:rPr>
          <w:rFonts w:ascii="Times New Roman" w:hAnsi="Times New Roman" w:cs="Times New Roman"/>
          <w:i/>
          <w:sz w:val="24"/>
          <w:szCs w:val="24"/>
        </w:rPr>
        <w:t>score</w:t>
      </w:r>
      <w:r w:rsidR="00D47804">
        <w:rPr>
          <w:rFonts w:ascii="Times New Roman" w:hAnsi="Times New Roman" w:cs="Times New Roman"/>
          <w:i/>
          <w:sz w:val="24"/>
          <w:szCs w:val="24"/>
          <w:lang w:val="el-GR"/>
        </w:rPr>
        <w:t>()</w:t>
      </w:r>
      <w:r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και </w:t>
      </w:r>
      <w:r>
        <w:rPr>
          <w:rFonts w:ascii="Times New Roman" w:hAnsi="Times New Roman" w:cs="Times New Roman"/>
          <w:i/>
          <w:sz w:val="24"/>
          <w:szCs w:val="24"/>
        </w:rPr>
        <w:t>find</w:t>
      </w:r>
      <w:r w:rsidRPr="00191AED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>
        <w:rPr>
          <w:rFonts w:ascii="Times New Roman" w:hAnsi="Times New Roman" w:cs="Times New Roman"/>
          <w:i/>
          <w:sz w:val="24"/>
          <w:szCs w:val="24"/>
        </w:rPr>
        <w:t>array</w:t>
      </w:r>
      <w:r w:rsidRPr="00191AED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>
        <w:rPr>
          <w:rFonts w:ascii="Times New Roman" w:hAnsi="Times New Roman" w:cs="Times New Roman"/>
          <w:i/>
          <w:sz w:val="24"/>
          <w:szCs w:val="24"/>
        </w:rPr>
        <w:t>max</w:t>
      </w:r>
      <w:r w:rsidR="00D47804">
        <w:rPr>
          <w:rFonts w:ascii="Times New Roman" w:hAnsi="Times New Roman" w:cs="Times New Roman"/>
          <w:i/>
          <w:sz w:val="24"/>
          <w:szCs w:val="24"/>
          <w:lang w:val="el-GR"/>
        </w:rPr>
        <w:t>()</w:t>
      </w:r>
      <w:r>
        <w:rPr>
          <w:rFonts w:ascii="Times New Roman" w:hAnsi="Times New Roman" w:cs="Times New Roman"/>
          <w:i/>
          <w:sz w:val="24"/>
          <w:szCs w:val="24"/>
          <w:lang w:val="el-GR"/>
        </w:rPr>
        <w:t>.</w:t>
      </w:r>
      <w:r w:rsidR="004E71E4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:rsidR="00CF2040" w:rsidRDefault="00F32D1D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32238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che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040" w:rsidRPr="00F32D1D" w:rsidRDefault="000F1CB5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el-GR"/>
        </w:rPr>
      </w:pPr>
      <w:r w:rsidRPr="000F1CB5">
        <w:rPr>
          <w:rFonts w:ascii="Times New Roman" w:hAnsi="Times New Roman" w:cs="Times New Roman"/>
          <w:sz w:val="20"/>
          <w:szCs w:val="20"/>
          <w:lang w:val="el-GR"/>
        </w:rPr>
        <w:t xml:space="preserve">Εικόνα </w:t>
      </w:r>
      <w:r w:rsidR="00E70351">
        <w:rPr>
          <w:rFonts w:ascii="Times New Roman" w:hAnsi="Times New Roman" w:cs="Times New Roman"/>
          <w:sz w:val="20"/>
          <w:szCs w:val="20"/>
          <w:lang w:val="el-GR"/>
        </w:rPr>
        <w:t>1.</w:t>
      </w:r>
      <w:r w:rsidRPr="000F1CB5">
        <w:rPr>
          <w:rFonts w:ascii="Times New Roman" w:hAnsi="Times New Roman" w:cs="Times New Roman"/>
          <w:sz w:val="20"/>
          <w:szCs w:val="20"/>
          <w:lang w:val="el-GR"/>
        </w:rPr>
        <w:t>2</w:t>
      </w:r>
      <w:r w:rsidRPr="00CF2220">
        <w:rPr>
          <w:rFonts w:ascii="Times New Roman" w:hAnsi="Times New Roman" w:cs="Times New Roman"/>
          <w:sz w:val="20"/>
          <w:szCs w:val="20"/>
          <w:lang w:val="el-GR"/>
        </w:rPr>
        <w:t xml:space="preserve">: </w:t>
      </w:r>
      <w:r w:rsidR="00F32D1D">
        <w:rPr>
          <w:rFonts w:ascii="Times New Roman" w:hAnsi="Times New Roman" w:cs="Times New Roman"/>
          <w:sz w:val="20"/>
          <w:szCs w:val="20"/>
          <w:lang w:val="el-GR"/>
        </w:rPr>
        <w:t>Τιμές των συναρτήσεων για τον μετρητή</w:t>
      </w:r>
      <w:r w:rsidR="00F32D1D" w:rsidRPr="00F32D1D">
        <w:rPr>
          <w:rFonts w:ascii="Times New Roman" w:hAnsi="Times New Roman" w:cs="Times New Roman"/>
          <w:sz w:val="20"/>
          <w:szCs w:val="20"/>
          <w:lang w:val="el-GR"/>
        </w:rPr>
        <w:t xml:space="preserve"> </w:t>
      </w:r>
      <w:r w:rsidR="00CF2220">
        <w:rPr>
          <w:rFonts w:ascii="Times New Roman" w:hAnsi="Times New Roman" w:cs="Times New Roman"/>
          <w:sz w:val="20"/>
          <w:szCs w:val="20"/>
        </w:rPr>
        <w:t>PAPI</w:t>
      </w:r>
      <w:r w:rsidR="00CF2220" w:rsidRPr="00CF2220">
        <w:rPr>
          <w:rFonts w:ascii="Times New Roman" w:hAnsi="Times New Roman" w:cs="Times New Roman"/>
          <w:sz w:val="20"/>
          <w:szCs w:val="20"/>
          <w:lang w:val="el-GR"/>
        </w:rPr>
        <w:t>_</w:t>
      </w:r>
      <w:r w:rsidR="00CF2220">
        <w:rPr>
          <w:rFonts w:ascii="Times New Roman" w:hAnsi="Times New Roman" w:cs="Times New Roman"/>
          <w:sz w:val="20"/>
          <w:szCs w:val="20"/>
        </w:rPr>
        <w:t>L</w:t>
      </w:r>
      <w:r w:rsidR="00CF2220" w:rsidRPr="00CF2220">
        <w:rPr>
          <w:rFonts w:ascii="Times New Roman" w:hAnsi="Times New Roman" w:cs="Times New Roman"/>
          <w:sz w:val="20"/>
          <w:szCs w:val="20"/>
          <w:lang w:val="el-GR"/>
        </w:rPr>
        <w:t>1_</w:t>
      </w:r>
      <w:r w:rsidR="00CF2220">
        <w:rPr>
          <w:rFonts w:ascii="Times New Roman" w:hAnsi="Times New Roman" w:cs="Times New Roman"/>
          <w:sz w:val="20"/>
          <w:szCs w:val="20"/>
        </w:rPr>
        <w:t>TCM</w:t>
      </w:r>
    </w:p>
    <w:p w:rsidR="00F32D1D" w:rsidRDefault="00F32D1D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943600" cy="32238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ches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E11" w:rsidRPr="00CF2220" w:rsidRDefault="00343E11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 w:rsidRPr="000F1CB5">
        <w:rPr>
          <w:rFonts w:ascii="Times New Roman" w:hAnsi="Times New Roman" w:cs="Times New Roman"/>
          <w:sz w:val="20"/>
          <w:szCs w:val="20"/>
          <w:lang w:val="el-GR"/>
        </w:rPr>
        <w:t xml:space="preserve">Εικόνα </w:t>
      </w:r>
      <w:r w:rsidR="00E70351">
        <w:rPr>
          <w:rFonts w:ascii="Times New Roman" w:hAnsi="Times New Roman" w:cs="Times New Roman"/>
          <w:sz w:val="20"/>
          <w:szCs w:val="20"/>
          <w:lang w:val="el-GR"/>
        </w:rPr>
        <w:t>1.</w:t>
      </w:r>
      <w:r w:rsidR="00F32D1D">
        <w:rPr>
          <w:rFonts w:ascii="Times New Roman" w:hAnsi="Times New Roman" w:cs="Times New Roman"/>
          <w:sz w:val="20"/>
          <w:szCs w:val="20"/>
          <w:lang w:val="el-GR"/>
        </w:rPr>
        <w:t>3</w:t>
      </w:r>
      <w:r w:rsidRPr="00CF2220">
        <w:rPr>
          <w:rFonts w:ascii="Times New Roman" w:hAnsi="Times New Roman" w:cs="Times New Roman"/>
          <w:sz w:val="20"/>
          <w:szCs w:val="20"/>
          <w:lang w:val="el-GR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l-GR"/>
        </w:rPr>
        <w:t xml:space="preserve">Τιμές των </w:t>
      </w:r>
      <w:r w:rsidR="00F32D1D">
        <w:rPr>
          <w:rFonts w:ascii="Times New Roman" w:hAnsi="Times New Roman" w:cs="Times New Roman"/>
          <w:sz w:val="20"/>
          <w:szCs w:val="20"/>
          <w:lang w:val="el-GR"/>
        </w:rPr>
        <w:t>συναρτήσεων για τον μετρητή</w:t>
      </w:r>
      <w:r>
        <w:rPr>
          <w:rFonts w:ascii="Times New Roman" w:hAnsi="Times New Roman" w:cs="Times New Roman"/>
          <w:sz w:val="20"/>
          <w:szCs w:val="20"/>
          <w:lang w:val="el-GR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PAPI</w:t>
      </w:r>
      <w:r w:rsidRPr="00CF2220">
        <w:rPr>
          <w:rFonts w:ascii="Times New Roman" w:hAnsi="Times New Roman" w:cs="Times New Roman"/>
          <w:sz w:val="20"/>
          <w:szCs w:val="20"/>
          <w:lang w:val="el-GR"/>
        </w:rPr>
        <w:t>_</w:t>
      </w:r>
      <w:r>
        <w:rPr>
          <w:rFonts w:ascii="Times New Roman" w:hAnsi="Times New Roman" w:cs="Times New Roman"/>
          <w:sz w:val="20"/>
          <w:szCs w:val="20"/>
        </w:rPr>
        <w:t>L</w:t>
      </w:r>
      <w:r w:rsidRPr="00CF2220">
        <w:rPr>
          <w:rFonts w:ascii="Times New Roman" w:hAnsi="Times New Roman" w:cs="Times New Roman"/>
          <w:sz w:val="20"/>
          <w:szCs w:val="20"/>
          <w:lang w:val="el-GR"/>
        </w:rPr>
        <w:t>2_</w:t>
      </w:r>
      <w:r>
        <w:rPr>
          <w:rFonts w:ascii="Times New Roman" w:hAnsi="Times New Roman" w:cs="Times New Roman"/>
          <w:sz w:val="20"/>
          <w:szCs w:val="20"/>
        </w:rPr>
        <w:t>TCM</w:t>
      </w:r>
      <w:r w:rsidRPr="00CF2220">
        <w:rPr>
          <w:rFonts w:ascii="Times New Roman" w:hAnsi="Times New Roman" w:cs="Times New Roman"/>
          <w:sz w:val="20"/>
          <w:szCs w:val="20"/>
          <w:lang w:val="el-GR"/>
        </w:rPr>
        <w:t xml:space="preserve"> </w:t>
      </w:r>
    </w:p>
    <w:p w:rsidR="00343E11" w:rsidRDefault="00343E11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el-GR"/>
        </w:rPr>
      </w:pPr>
    </w:p>
    <w:p w:rsidR="00343E11" w:rsidRDefault="00F32D1D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3600" cy="322389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shes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E11" w:rsidRPr="00CF2220" w:rsidRDefault="00343E11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 w:rsidRPr="000F1CB5">
        <w:rPr>
          <w:rFonts w:ascii="Times New Roman" w:hAnsi="Times New Roman" w:cs="Times New Roman"/>
          <w:sz w:val="20"/>
          <w:szCs w:val="20"/>
          <w:lang w:val="el-GR"/>
        </w:rPr>
        <w:t xml:space="preserve">Εικόνα </w:t>
      </w:r>
      <w:r w:rsidR="00E70351">
        <w:rPr>
          <w:rFonts w:ascii="Times New Roman" w:hAnsi="Times New Roman" w:cs="Times New Roman"/>
          <w:sz w:val="20"/>
          <w:szCs w:val="20"/>
          <w:lang w:val="el-GR"/>
        </w:rPr>
        <w:t>1.</w:t>
      </w:r>
      <w:r w:rsidR="00F32D1D">
        <w:rPr>
          <w:rFonts w:ascii="Times New Roman" w:hAnsi="Times New Roman" w:cs="Times New Roman"/>
          <w:sz w:val="20"/>
          <w:szCs w:val="20"/>
          <w:lang w:val="el-GR"/>
        </w:rPr>
        <w:t>4</w:t>
      </w:r>
      <w:r w:rsidRPr="00CF2220">
        <w:rPr>
          <w:rFonts w:ascii="Times New Roman" w:hAnsi="Times New Roman" w:cs="Times New Roman"/>
          <w:sz w:val="20"/>
          <w:szCs w:val="20"/>
          <w:lang w:val="el-GR"/>
        </w:rPr>
        <w:t xml:space="preserve">: </w:t>
      </w:r>
      <w:r w:rsidR="00F32D1D">
        <w:rPr>
          <w:rFonts w:ascii="Times New Roman" w:hAnsi="Times New Roman" w:cs="Times New Roman"/>
          <w:sz w:val="20"/>
          <w:szCs w:val="20"/>
          <w:lang w:val="el-GR"/>
        </w:rPr>
        <w:t xml:space="preserve">Τιμές των συναρτήσεων για τον μετρητή </w:t>
      </w:r>
      <w:r>
        <w:rPr>
          <w:rFonts w:ascii="Times New Roman" w:hAnsi="Times New Roman" w:cs="Times New Roman"/>
          <w:sz w:val="20"/>
          <w:szCs w:val="20"/>
        </w:rPr>
        <w:t>PAPI</w:t>
      </w:r>
      <w:r w:rsidRPr="00CF2220">
        <w:rPr>
          <w:rFonts w:ascii="Times New Roman" w:hAnsi="Times New Roman" w:cs="Times New Roman"/>
          <w:sz w:val="20"/>
          <w:szCs w:val="20"/>
          <w:lang w:val="el-GR"/>
        </w:rPr>
        <w:t>_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  <w:lang w:val="el-GR"/>
        </w:rPr>
        <w:t>3</w:t>
      </w:r>
      <w:r w:rsidRPr="00CF2220">
        <w:rPr>
          <w:rFonts w:ascii="Times New Roman" w:hAnsi="Times New Roman" w:cs="Times New Roman"/>
          <w:sz w:val="20"/>
          <w:szCs w:val="20"/>
          <w:lang w:val="el-GR"/>
        </w:rPr>
        <w:t>_</w:t>
      </w:r>
      <w:r>
        <w:rPr>
          <w:rFonts w:ascii="Times New Roman" w:hAnsi="Times New Roman" w:cs="Times New Roman"/>
          <w:sz w:val="20"/>
          <w:szCs w:val="20"/>
        </w:rPr>
        <w:t>TCM</w:t>
      </w:r>
    </w:p>
    <w:p w:rsidR="00343E11" w:rsidRDefault="00343E11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el-GR"/>
        </w:rPr>
      </w:pPr>
    </w:p>
    <w:p w:rsidR="00CF2040" w:rsidRDefault="00F32D1D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32238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r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040" w:rsidRPr="00F32D1D" w:rsidRDefault="004D4440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 w:rsidRPr="000F1CB5">
        <w:rPr>
          <w:rFonts w:ascii="Times New Roman" w:hAnsi="Times New Roman" w:cs="Times New Roman"/>
          <w:sz w:val="20"/>
          <w:szCs w:val="20"/>
          <w:lang w:val="el-GR"/>
        </w:rPr>
        <w:t xml:space="preserve">Εικόνα </w:t>
      </w:r>
      <w:r w:rsidR="00E70351">
        <w:rPr>
          <w:rFonts w:ascii="Times New Roman" w:hAnsi="Times New Roman" w:cs="Times New Roman"/>
          <w:sz w:val="20"/>
          <w:szCs w:val="20"/>
          <w:lang w:val="el-GR"/>
        </w:rPr>
        <w:t>1.</w:t>
      </w:r>
      <w:r w:rsidR="00F32D1D">
        <w:rPr>
          <w:rFonts w:ascii="Times New Roman" w:hAnsi="Times New Roman" w:cs="Times New Roman"/>
          <w:sz w:val="20"/>
          <w:szCs w:val="20"/>
          <w:lang w:val="el-GR"/>
        </w:rPr>
        <w:t>5</w:t>
      </w:r>
      <w:r w:rsidRPr="00CF2220">
        <w:rPr>
          <w:rFonts w:ascii="Times New Roman" w:hAnsi="Times New Roman" w:cs="Times New Roman"/>
          <w:sz w:val="20"/>
          <w:szCs w:val="20"/>
          <w:lang w:val="el-GR"/>
        </w:rPr>
        <w:t xml:space="preserve">: </w:t>
      </w:r>
      <w:r w:rsidR="00F32D1D">
        <w:rPr>
          <w:rFonts w:ascii="Times New Roman" w:hAnsi="Times New Roman" w:cs="Times New Roman"/>
          <w:sz w:val="20"/>
          <w:szCs w:val="20"/>
          <w:lang w:val="el-GR"/>
        </w:rPr>
        <w:t>Τιμές των συναρτήσεων για τον μετρητή</w:t>
      </w:r>
      <w:r w:rsidR="00F32D1D" w:rsidRPr="00F32D1D">
        <w:rPr>
          <w:rFonts w:ascii="Times New Roman" w:hAnsi="Times New Roman" w:cs="Times New Roman"/>
          <w:sz w:val="20"/>
          <w:szCs w:val="20"/>
          <w:lang w:val="el-GR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PAPI</w:t>
      </w:r>
      <w:r w:rsidRPr="004D4440">
        <w:rPr>
          <w:rFonts w:ascii="Times New Roman" w:hAnsi="Times New Roman" w:cs="Times New Roman"/>
          <w:sz w:val="20"/>
          <w:szCs w:val="20"/>
          <w:lang w:val="el-GR"/>
        </w:rPr>
        <w:t>_</w:t>
      </w:r>
      <w:r>
        <w:rPr>
          <w:rFonts w:ascii="Times New Roman" w:hAnsi="Times New Roman" w:cs="Times New Roman"/>
          <w:sz w:val="20"/>
          <w:szCs w:val="20"/>
        </w:rPr>
        <w:t>SR</w:t>
      </w:r>
      <w:r w:rsidRPr="004D4440">
        <w:rPr>
          <w:rFonts w:ascii="Times New Roman" w:hAnsi="Times New Roman" w:cs="Times New Roman"/>
          <w:sz w:val="20"/>
          <w:szCs w:val="20"/>
          <w:lang w:val="el-GR"/>
        </w:rPr>
        <w:t>_</w:t>
      </w:r>
      <w:r>
        <w:rPr>
          <w:rFonts w:ascii="Times New Roman" w:hAnsi="Times New Roman" w:cs="Times New Roman"/>
          <w:sz w:val="20"/>
          <w:szCs w:val="20"/>
        </w:rPr>
        <w:t>INS</w:t>
      </w:r>
    </w:p>
    <w:p w:rsidR="00F32D1D" w:rsidRDefault="00F32D1D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</w:p>
    <w:p w:rsidR="00F32D1D" w:rsidRDefault="005E2E0E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3600" cy="322389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l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D1D" w:rsidRPr="005E2E0E" w:rsidRDefault="00F32D1D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 w:rsidRPr="000F1CB5">
        <w:rPr>
          <w:rFonts w:ascii="Times New Roman" w:hAnsi="Times New Roman" w:cs="Times New Roman"/>
          <w:sz w:val="20"/>
          <w:szCs w:val="20"/>
          <w:lang w:val="el-GR"/>
        </w:rPr>
        <w:t xml:space="preserve">Εικόνα </w:t>
      </w:r>
      <w:r w:rsidR="00E70351">
        <w:rPr>
          <w:rFonts w:ascii="Times New Roman" w:hAnsi="Times New Roman" w:cs="Times New Roman"/>
          <w:sz w:val="20"/>
          <w:szCs w:val="20"/>
          <w:lang w:val="el-GR"/>
        </w:rPr>
        <w:t>1.</w:t>
      </w:r>
      <w:r>
        <w:rPr>
          <w:rFonts w:ascii="Times New Roman" w:hAnsi="Times New Roman" w:cs="Times New Roman"/>
          <w:sz w:val="20"/>
          <w:szCs w:val="20"/>
          <w:lang w:val="el-GR"/>
        </w:rPr>
        <w:t>6</w:t>
      </w:r>
      <w:r w:rsidRPr="00CF2220">
        <w:rPr>
          <w:rFonts w:ascii="Times New Roman" w:hAnsi="Times New Roman" w:cs="Times New Roman"/>
          <w:sz w:val="20"/>
          <w:szCs w:val="20"/>
          <w:lang w:val="el-GR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l-GR"/>
        </w:rPr>
        <w:t>Τιμές των συναρτήσεων για τον μετρητή</w:t>
      </w:r>
      <w:r w:rsidRPr="00F32D1D">
        <w:rPr>
          <w:rFonts w:ascii="Times New Roman" w:hAnsi="Times New Roman" w:cs="Times New Roman"/>
          <w:sz w:val="20"/>
          <w:szCs w:val="20"/>
          <w:lang w:val="el-GR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PAPI</w:t>
      </w:r>
      <w:r w:rsidRPr="004D4440">
        <w:rPr>
          <w:rFonts w:ascii="Times New Roman" w:hAnsi="Times New Roman" w:cs="Times New Roman"/>
          <w:sz w:val="20"/>
          <w:szCs w:val="20"/>
          <w:lang w:val="el-GR"/>
        </w:rPr>
        <w:t>_</w:t>
      </w:r>
      <w:r>
        <w:rPr>
          <w:rFonts w:ascii="Times New Roman" w:hAnsi="Times New Roman" w:cs="Times New Roman"/>
          <w:sz w:val="20"/>
          <w:szCs w:val="20"/>
        </w:rPr>
        <w:t>LD</w:t>
      </w:r>
      <w:r w:rsidRPr="004D4440">
        <w:rPr>
          <w:rFonts w:ascii="Times New Roman" w:hAnsi="Times New Roman" w:cs="Times New Roman"/>
          <w:sz w:val="20"/>
          <w:szCs w:val="20"/>
          <w:lang w:val="el-GR"/>
        </w:rPr>
        <w:t>_</w:t>
      </w:r>
      <w:r>
        <w:rPr>
          <w:rFonts w:ascii="Times New Roman" w:hAnsi="Times New Roman" w:cs="Times New Roman"/>
          <w:sz w:val="20"/>
          <w:szCs w:val="20"/>
        </w:rPr>
        <w:t>INS</w:t>
      </w:r>
    </w:p>
    <w:p w:rsidR="00DE1152" w:rsidRDefault="00C13D45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 w:rsidRPr="00F32D1D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:rsidR="005E2E0E" w:rsidRDefault="005E2E0E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5E2E0E" w:rsidRDefault="005E2E0E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5E2E0E" w:rsidRDefault="005E2E0E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5E2E0E" w:rsidRPr="00F32D1D" w:rsidRDefault="005E2E0E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B75A6E" w:rsidRPr="00F8078D" w:rsidRDefault="00B75A6E" w:rsidP="00802CF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el-GR"/>
        </w:rPr>
      </w:pPr>
      <w:r w:rsidRPr="00B75A6E">
        <w:rPr>
          <w:rFonts w:ascii="Times New Roman" w:hAnsi="Times New Roman" w:cs="Times New Roman"/>
          <w:b/>
          <w:sz w:val="28"/>
          <w:szCs w:val="28"/>
          <w:lang w:val="el-GR"/>
        </w:rPr>
        <w:t xml:space="preserve">Παραλληλοποίηση με χρήση </w:t>
      </w:r>
      <w:r w:rsidRPr="00B75A6E">
        <w:rPr>
          <w:rFonts w:ascii="Times New Roman" w:hAnsi="Times New Roman" w:cs="Times New Roman"/>
          <w:b/>
          <w:sz w:val="28"/>
          <w:szCs w:val="28"/>
        </w:rPr>
        <w:t>OpenMP</w:t>
      </w:r>
    </w:p>
    <w:p w:rsidR="00CE77D0" w:rsidRDefault="003A370F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Με βάση τα</w:t>
      </w:r>
      <w:r w:rsidR="008A0198">
        <w:rPr>
          <w:rFonts w:ascii="Times New Roman" w:hAnsi="Times New Roman" w:cs="Times New Roman"/>
          <w:sz w:val="24"/>
          <w:szCs w:val="24"/>
          <w:lang w:val="el-GR"/>
        </w:rPr>
        <w:t xml:space="preserve"> αποτελέ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σματα του εργαλείου </w:t>
      </w:r>
      <w:r>
        <w:rPr>
          <w:rFonts w:ascii="Times New Roman" w:hAnsi="Times New Roman" w:cs="Times New Roman"/>
          <w:sz w:val="24"/>
          <w:szCs w:val="24"/>
        </w:rPr>
        <w:t>Scalasca</w:t>
      </w:r>
      <w:r w:rsidR="00B55EE6">
        <w:rPr>
          <w:rFonts w:ascii="Times New Roman" w:hAnsi="Times New Roman" w:cs="Times New Roman"/>
          <w:sz w:val="24"/>
          <w:szCs w:val="24"/>
          <w:lang w:val="el-GR"/>
        </w:rPr>
        <w:t>, η παραλληλοποίηση του προγράμ</w:t>
      </w:r>
      <w:r>
        <w:rPr>
          <w:rFonts w:ascii="Times New Roman" w:hAnsi="Times New Roman" w:cs="Times New Roman"/>
          <w:sz w:val="24"/>
          <w:szCs w:val="24"/>
          <w:lang w:val="el-GR"/>
        </w:rPr>
        <w:t>μ</w:t>
      </w:r>
      <w:r w:rsidR="00B55EE6">
        <w:rPr>
          <w:rFonts w:ascii="Times New Roman" w:hAnsi="Times New Roman" w:cs="Times New Roman"/>
          <w:sz w:val="24"/>
          <w:szCs w:val="24"/>
          <w:lang w:val="el-GR"/>
        </w:rPr>
        <w:t>α</w:t>
      </w:r>
      <w:r>
        <w:rPr>
          <w:rFonts w:ascii="Times New Roman" w:hAnsi="Times New Roman" w:cs="Times New Roman"/>
          <w:sz w:val="24"/>
          <w:szCs w:val="24"/>
          <w:lang w:val="el-GR"/>
        </w:rPr>
        <w:t>τος</w:t>
      </w:r>
      <w:r w:rsidR="00D47804">
        <w:rPr>
          <w:rFonts w:ascii="Times New Roman" w:hAnsi="Times New Roman" w:cs="Times New Roman"/>
          <w:sz w:val="24"/>
          <w:szCs w:val="24"/>
          <w:lang w:val="el-GR"/>
        </w:rPr>
        <w:t xml:space="preserve"> αρχικά έγινε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στις συναρτήσεις </w:t>
      </w:r>
      <w:r>
        <w:rPr>
          <w:rFonts w:ascii="Times New Roman" w:hAnsi="Times New Roman" w:cs="Times New Roman"/>
          <w:i/>
          <w:sz w:val="24"/>
          <w:szCs w:val="24"/>
        </w:rPr>
        <w:t>similarity</w:t>
      </w:r>
      <w:r w:rsidRPr="00191AED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>
        <w:rPr>
          <w:rFonts w:ascii="Times New Roman" w:hAnsi="Times New Roman" w:cs="Times New Roman"/>
          <w:i/>
          <w:sz w:val="24"/>
          <w:szCs w:val="24"/>
        </w:rPr>
        <w:t>score</w:t>
      </w:r>
      <w:r w:rsidR="00D47804">
        <w:rPr>
          <w:rFonts w:ascii="Times New Roman" w:hAnsi="Times New Roman" w:cs="Times New Roman"/>
          <w:i/>
          <w:sz w:val="24"/>
          <w:szCs w:val="24"/>
          <w:lang w:val="el-GR"/>
        </w:rPr>
        <w:t xml:space="preserve">()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και </w:t>
      </w:r>
      <w:r>
        <w:rPr>
          <w:rFonts w:ascii="Times New Roman" w:hAnsi="Times New Roman" w:cs="Times New Roman"/>
          <w:i/>
          <w:sz w:val="24"/>
          <w:szCs w:val="24"/>
        </w:rPr>
        <w:t>find</w:t>
      </w:r>
      <w:r w:rsidRPr="00191AED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>
        <w:rPr>
          <w:rFonts w:ascii="Times New Roman" w:hAnsi="Times New Roman" w:cs="Times New Roman"/>
          <w:i/>
          <w:sz w:val="24"/>
          <w:szCs w:val="24"/>
        </w:rPr>
        <w:t>array</w:t>
      </w:r>
      <w:r w:rsidRPr="00191AED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>
        <w:rPr>
          <w:rFonts w:ascii="Times New Roman" w:hAnsi="Times New Roman" w:cs="Times New Roman"/>
          <w:i/>
          <w:sz w:val="24"/>
          <w:szCs w:val="24"/>
        </w:rPr>
        <w:t>max</w:t>
      </w:r>
      <w:r w:rsidR="00D47804">
        <w:rPr>
          <w:rFonts w:ascii="Times New Roman" w:hAnsi="Times New Roman" w:cs="Times New Roman"/>
          <w:i/>
          <w:sz w:val="24"/>
          <w:szCs w:val="24"/>
          <w:lang w:val="el-GR"/>
        </w:rPr>
        <w:t>()</w:t>
      </w:r>
      <w:r>
        <w:rPr>
          <w:rFonts w:ascii="Times New Roman" w:hAnsi="Times New Roman" w:cs="Times New Roman"/>
          <w:i/>
          <w:sz w:val="24"/>
          <w:szCs w:val="24"/>
          <w:lang w:val="el-GR"/>
        </w:rPr>
        <w:t>,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όπου και εμφανίστηκαν οι μεγαλύτερες καθυστερήσεις. Υλοποιώντας την ιδέα αυτή, παρατηρήθηκε ότι η</w:t>
      </w:r>
      <w:r w:rsidR="00F8078D" w:rsidRPr="00F8078D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F8078D">
        <w:rPr>
          <w:rFonts w:ascii="Times New Roman" w:hAnsi="Times New Roman" w:cs="Times New Roman"/>
          <w:sz w:val="24"/>
          <w:szCs w:val="24"/>
          <w:lang w:val="el-GR"/>
        </w:rPr>
        <w:t>παραλληλοποίηση</w:t>
      </w:r>
      <w:r w:rsidR="00F8078D" w:rsidRPr="00F8078D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F8078D">
        <w:rPr>
          <w:rFonts w:ascii="Times New Roman" w:hAnsi="Times New Roman" w:cs="Times New Roman"/>
          <w:sz w:val="24"/>
          <w:szCs w:val="24"/>
          <w:lang w:val="el-GR"/>
        </w:rPr>
        <w:t>κά</w:t>
      </w:r>
      <w:r w:rsidR="00EE5077">
        <w:rPr>
          <w:rFonts w:ascii="Times New Roman" w:hAnsi="Times New Roman" w:cs="Times New Roman"/>
          <w:sz w:val="24"/>
          <w:szCs w:val="24"/>
          <w:lang w:val="el-GR"/>
        </w:rPr>
        <w:t>ποιας</w:t>
      </w:r>
      <w:r w:rsidR="00F8078D">
        <w:rPr>
          <w:rFonts w:ascii="Times New Roman" w:hAnsi="Times New Roman" w:cs="Times New Roman"/>
          <w:sz w:val="24"/>
          <w:szCs w:val="24"/>
          <w:lang w:val="el-GR"/>
        </w:rPr>
        <w:t xml:space="preserve"> συγκεκριμένη</w:t>
      </w:r>
      <w:r w:rsidR="00EE5077">
        <w:rPr>
          <w:rFonts w:ascii="Times New Roman" w:hAnsi="Times New Roman" w:cs="Times New Roman"/>
          <w:sz w:val="24"/>
          <w:szCs w:val="24"/>
          <w:lang w:val="el-GR"/>
        </w:rPr>
        <w:t>ς</w:t>
      </w:r>
      <w:r w:rsidR="00F8078D">
        <w:rPr>
          <w:rFonts w:ascii="Times New Roman" w:hAnsi="Times New Roman" w:cs="Times New Roman"/>
          <w:sz w:val="24"/>
          <w:szCs w:val="24"/>
          <w:lang w:val="el-GR"/>
        </w:rPr>
        <w:t xml:space="preserve"> σ</w:t>
      </w:r>
      <w:r w:rsidR="00F8078D" w:rsidRPr="00F8078D">
        <w:rPr>
          <w:rFonts w:ascii="Times New Roman" w:hAnsi="Times New Roman" w:cs="Times New Roman"/>
          <w:sz w:val="24"/>
          <w:szCs w:val="24"/>
          <w:lang w:val="el-GR"/>
        </w:rPr>
        <w:t>υνάρτηση</w:t>
      </w:r>
      <w:r w:rsidR="00EE5077">
        <w:rPr>
          <w:rFonts w:ascii="Times New Roman" w:hAnsi="Times New Roman" w:cs="Times New Roman"/>
          <w:sz w:val="24"/>
          <w:szCs w:val="24"/>
          <w:lang w:val="el-GR"/>
        </w:rPr>
        <w:t>ς</w:t>
      </w:r>
      <w:r w:rsidR="00F8078D" w:rsidRPr="00F8078D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EE5077" w:rsidRPr="00EE5077">
        <w:rPr>
          <w:rFonts w:ascii="Times New Roman" w:hAnsi="Times New Roman" w:cs="Times New Roman"/>
          <w:sz w:val="24"/>
          <w:szCs w:val="24"/>
          <w:lang w:val="el-GR"/>
        </w:rPr>
        <w:t>δεν</w:t>
      </w:r>
      <w:r w:rsidR="00EE5077">
        <w:rPr>
          <w:rFonts w:ascii="Times New Roman" w:hAnsi="Times New Roman" w:cs="Times New Roman"/>
          <w:sz w:val="24"/>
          <w:szCs w:val="24"/>
          <w:lang w:val="el-GR"/>
        </w:rPr>
        <w:t xml:space="preserve"> έχει ιδιαίτε</w:t>
      </w:r>
      <w:r w:rsidR="004031C6">
        <w:rPr>
          <w:rFonts w:ascii="Times New Roman" w:hAnsi="Times New Roman" w:cs="Times New Roman"/>
          <w:sz w:val="24"/>
          <w:szCs w:val="24"/>
          <w:lang w:val="el-GR"/>
        </w:rPr>
        <w:t>ρη μείωση στους χρόνους εκτέλεση</w:t>
      </w:r>
      <w:r w:rsidR="00EE5077">
        <w:rPr>
          <w:rFonts w:ascii="Times New Roman" w:hAnsi="Times New Roman" w:cs="Times New Roman"/>
          <w:sz w:val="24"/>
          <w:szCs w:val="24"/>
          <w:lang w:val="el-GR"/>
        </w:rPr>
        <w:t>ς, καθώς οι πράξεις που εκτ</w:t>
      </w:r>
      <w:r w:rsidR="004031C6">
        <w:rPr>
          <w:rFonts w:ascii="Times New Roman" w:hAnsi="Times New Roman" w:cs="Times New Roman"/>
          <w:sz w:val="24"/>
          <w:szCs w:val="24"/>
          <w:lang w:val="el-GR"/>
        </w:rPr>
        <w:t xml:space="preserve">ελούνται μέσα στις συναρτήσεις </w:t>
      </w:r>
      <w:r w:rsidR="00D47804" w:rsidRPr="00D47804">
        <w:rPr>
          <w:rFonts w:ascii="Times New Roman" w:hAnsi="Times New Roman" w:cs="Times New Roman"/>
          <w:sz w:val="24"/>
          <w:szCs w:val="24"/>
          <w:lang w:val="el-GR"/>
        </w:rPr>
        <w:t>αυτές</w:t>
      </w:r>
      <w:r w:rsidR="004031C6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EE5077">
        <w:rPr>
          <w:rFonts w:ascii="Times New Roman" w:hAnsi="Times New Roman" w:cs="Times New Roman"/>
          <w:sz w:val="24"/>
          <w:szCs w:val="24"/>
          <w:lang w:val="el-GR"/>
        </w:rPr>
        <w:t>είναι λίγες. Για το λόγο αυτό, η παραλληλοποίηση θα γίνει στη διπλή-</w:t>
      </w:r>
      <w:r w:rsidR="00EE5077">
        <w:rPr>
          <w:rFonts w:ascii="Times New Roman" w:hAnsi="Times New Roman" w:cs="Times New Roman"/>
          <w:sz w:val="24"/>
          <w:szCs w:val="24"/>
        </w:rPr>
        <w:t>for</w:t>
      </w:r>
      <w:r w:rsidR="00EE5077">
        <w:rPr>
          <w:rFonts w:ascii="Times New Roman" w:hAnsi="Times New Roman" w:cs="Times New Roman"/>
          <w:sz w:val="24"/>
          <w:szCs w:val="24"/>
          <w:lang w:val="el-GR"/>
        </w:rPr>
        <w:t xml:space="preserve"> που </w:t>
      </w:r>
      <w:r w:rsidR="00915B9C">
        <w:rPr>
          <w:rFonts w:ascii="Times New Roman" w:hAnsi="Times New Roman" w:cs="Times New Roman"/>
          <w:sz w:val="24"/>
          <w:szCs w:val="24"/>
          <w:lang w:val="el-GR"/>
        </w:rPr>
        <w:t>διαμορφώνει τον</w:t>
      </w:r>
      <w:r w:rsidR="006B7C2D">
        <w:rPr>
          <w:rFonts w:ascii="Times New Roman" w:hAnsi="Times New Roman" w:cs="Times New Roman"/>
          <w:sz w:val="24"/>
          <w:szCs w:val="24"/>
          <w:lang w:val="el-GR"/>
        </w:rPr>
        <w:t xml:space="preserve"> πίνακα</w:t>
      </w:r>
      <w:r w:rsidR="00EE507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EE5077">
        <w:rPr>
          <w:rFonts w:ascii="Times New Roman" w:hAnsi="Times New Roman" w:cs="Times New Roman"/>
          <w:sz w:val="24"/>
          <w:szCs w:val="24"/>
        </w:rPr>
        <w:t>H</w:t>
      </w:r>
      <w:r w:rsidR="00EE5077">
        <w:rPr>
          <w:rFonts w:ascii="Times New Roman" w:hAnsi="Times New Roman" w:cs="Times New Roman"/>
          <w:sz w:val="24"/>
          <w:szCs w:val="24"/>
          <w:lang w:val="el-GR"/>
        </w:rPr>
        <w:t>. Το πρόβλημα που προκύπτει είναι ότι στις πράξεις που υπάρχουν μέσα στην διπλή-</w:t>
      </w:r>
      <w:r w:rsidR="00EE5077">
        <w:rPr>
          <w:rFonts w:ascii="Times New Roman" w:hAnsi="Times New Roman" w:cs="Times New Roman"/>
          <w:sz w:val="24"/>
          <w:szCs w:val="24"/>
        </w:rPr>
        <w:t>for</w:t>
      </w:r>
      <w:r w:rsidR="00EE5077">
        <w:rPr>
          <w:rFonts w:ascii="Times New Roman" w:hAnsi="Times New Roman" w:cs="Times New Roman"/>
          <w:sz w:val="24"/>
          <w:szCs w:val="24"/>
          <w:lang w:val="el-GR"/>
        </w:rPr>
        <w:t xml:space="preserve"> υπάρχουν </w:t>
      </w:r>
      <w:r w:rsidR="00F8078D">
        <w:rPr>
          <w:rFonts w:ascii="Times New Roman" w:hAnsi="Times New Roman" w:cs="Times New Roman"/>
          <w:sz w:val="24"/>
          <w:szCs w:val="24"/>
          <w:lang w:val="el-GR"/>
        </w:rPr>
        <w:t xml:space="preserve">εξαρτήσεις δεδομένων. Για να εξαλειφθούν </w:t>
      </w:r>
      <w:r w:rsidR="00367436">
        <w:rPr>
          <w:rFonts w:ascii="Times New Roman" w:hAnsi="Times New Roman" w:cs="Times New Roman"/>
          <w:sz w:val="24"/>
          <w:szCs w:val="24"/>
          <w:lang w:val="el-GR"/>
        </w:rPr>
        <w:t>αυτές</w:t>
      </w:r>
      <w:r w:rsidR="00F8078D">
        <w:rPr>
          <w:rFonts w:ascii="Times New Roman" w:hAnsi="Times New Roman" w:cs="Times New Roman"/>
          <w:sz w:val="24"/>
          <w:szCs w:val="24"/>
          <w:lang w:val="el-GR"/>
        </w:rPr>
        <w:t xml:space="preserve"> οι εξαρτήσεις τροποποιήθηκε ο κώδικας που δίνεται έτσι ώστε ο υπολογισμός των στοιχείων να γίνεται με βάση τον αλγόριθμο </w:t>
      </w:r>
      <w:r w:rsidR="00F8078D">
        <w:rPr>
          <w:rFonts w:ascii="Times New Roman" w:hAnsi="Times New Roman" w:cs="Times New Roman"/>
          <w:sz w:val="24"/>
          <w:szCs w:val="24"/>
        </w:rPr>
        <w:t>Wavefront</w:t>
      </w:r>
      <w:r w:rsidR="00F8078D" w:rsidRPr="00F8078D"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  <w:r w:rsidR="00F8078D">
        <w:rPr>
          <w:rFonts w:ascii="Times New Roman" w:hAnsi="Times New Roman" w:cs="Times New Roman"/>
          <w:sz w:val="24"/>
          <w:szCs w:val="24"/>
          <w:lang w:val="el-GR"/>
        </w:rPr>
        <w:t>Έπειτα, η παραλ</w:t>
      </w:r>
      <w:r w:rsidR="00487A88">
        <w:rPr>
          <w:rFonts w:ascii="Times New Roman" w:hAnsi="Times New Roman" w:cs="Times New Roman"/>
          <w:sz w:val="24"/>
          <w:szCs w:val="24"/>
          <w:lang w:val="el-GR"/>
        </w:rPr>
        <w:t>λ</w:t>
      </w:r>
      <w:r w:rsidR="00F8078D">
        <w:rPr>
          <w:rFonts w:ascii="Times New Roman" w:hAnsi="Times New Roman" w:cs="Times New Roman"/>
          <w:sz w:val="24"/>
          <w:szCs w:val="24"/>
          <w:lang w:val="el-GR"/>
        </w:rPr>
        <w:t xml:space="preserve">ηλοποίηση </w:t>
      </w:r>
      <w:r w:rsidR="00EE5077">
        <w:rPr>
          <w:rFonts w:ascii="Times New Roman" w:hAnsi="Times New Roman" w:cs="Times New Roman"/>
          <w:sz w:val="24"/>
          <w:szCs w:val="24"/>
          <w:lang w:val="el-GR"/>
        </w:rPr>
        <w:t>της διπλής-</w:t>
      </w:r>
      <w:r w:rsidR="00EE5077">
        <w:rPr>
          <w:rFonts w:ascii="Times New Roman" w:hAnsi="Times New Roman" w:cs="Times New Roman"/>
          <w:sz w:val="24"/>
          <w:szCs w:val="24"/>
        </w:rPr>
        <w:t>for</w:t>
      </w:r>
      <w:r w:rsidR="00EE5077" w:rsidRPr="00B15E3A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F8078D">
        <w:rPr>
          <w:rFonts w:ascii="Times New Roman" w:hAnsi="Times New Roman" w:cs="Times New Roman"/>
          <w:sz w:val="24"/>
          <w:szCs w:val="24"/>
          <w:lang w:val="el-GR"/>
        </w:rPr>
        <w:t>έγινε στο νέο πρόγραμμα.</w:t>
      </w:r>
    </w:p>
    <w:p w:rsidR="00B15E3A" w:rsidRDefault="00B15E3A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E30B20" w:rsidRDefault="00E30B20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14446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4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B20" w:rsidRPr="00E30B20" w:rsidRDefault="00E30B20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 w:rsidRPr="000F1CB5">
        <w:rPr>
          <w:rFonts w:ascii="Times New Roman" w:hAnsi="Times New Roman" w:cs="Times New Roman"/>
          <w:sz w:val="20"/>
          <w:szCs w:val="20"/>
          <w:lang w:val="el-GR"/>
        </w:rPr>
        <w:t xml:space="preserve">Εικόνα </w:t>
      </w:r>
      <w:r>
        <w:rPr>
          <w:rFonts w:ascii="Times New Roman" w:hAnsi="Times New Roman" w:cs="Times New Roman"/>
          <w:sz w:val="20"/>
          <w:szCs w:val="20"/>
          <w:lang w:val="el-GR"/>
        </w:rPr>
        <w:t>2.1</w:t>
      </w:r>
      <w:r w:rsidRPr="00CF2220">
        <w:rPr>
          <w:rFonts w:ascii="Times New Roman" w:hAnsi="Times New Roman" w:cs="Times New Roman"/>
          <w:sz w:val="20"/>
          <w:szCs w:val="20"/>
          <w:lang w:val="el-GR"/>
        </w:rPr>
        <w:t>:</w:t>
      </w:r>
      <w:r w:rsidRPr="00E30B20">
        <w:rPr>
          <w:rFonts w:ascii="Times New Roman" w:hAnsi="Times New Roman" w:cs="Times New Roman"/>
          <w:sz w:val="20"/>
          <w:szCs w:val="20"/>
          <w:lang w:val="el-GR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l-GR"/>
        </w:rPr>
        <w:t xml:space="preserve">Οπτικοποίηση προσπέλασης πίνακα με χρήση του αλγορίθμου </w:t>
      </w:r>
      <w:r>
        <w:rPr>
          <w:rFonts w:ascii="Times New Roman" w:hAnsi="Times New Roman" w:cs="Times New Roman"/>
          <w:sz w:val="20"/>
          <w:szCs w:val="20"/>
        </w:rPr>
        <w:t>Wavefront</w:t>
      </w:r>
    </w:p>
    <w:p w:rsidR="00E30B20" w:rsidRDefault="00E30B20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456AF4" w:rsidRDefault="00CC7650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Πιο συγκεκριμένα</w:t>
      </w:r>
      <w:r w:rsidR="00B15E3A">
        <w:rPr>
          <w:rFonts w:ascii="Times New Roman" w:hAnsi="Times New Roman" w:cs="Times New Roman"/>
          <w:sz w:val="24"/>
          <w:szCs w:val="24"/>
          <w:lang w:val="el-GR"/>
        </w:rPr>
        <w:t>,</w:t>
      </w:r>
      <w:r w:rsidR="00A14639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69295B">
        <w:rPr>
          <w:rFonts w:ascii="Times New Roman" w:hAnsi="Times New Roman" w:cs="Times New Roman"/>
          <w:sz w:val="24"/>
          <w:szCs w:val="24"/>
          <w:lang w:val="el-GR"/>
        </w:rPr>
        <w:t xml:space="preserve">καθώς ο σκοπός είναι η προσπέλαση του μητρώου Η αντιδιαγώνια, τροποποιούνται κατάλληλα οι εντολές επανάληψης. </w:t>
      </w:r>
      <w:r w:rsidR="00456AF4">
        <w:rPr>
          <w:rFonts w:ascii="Times New Roman" w:hAnsi="Times New Roman" w:cs="Times New Roman"/>
          <w:sz w:val="24"/>
          <w:szCs w:val="24"/>
          <w:lang w:val="el-GR"/>
        </w:rPr>
        <w:t>Αυτό που ουσιαστικά επιτυγχάνεται είναι κάθε φορά η προσπέλ</w:t>
      </w:r>
      <w:r w:rsidR="009064C0">
        <w:rPr>
          <w:rFonts w:ascii="Times New Roman" w:hAnsi="Times New Roman" w:cs="Times New Roman"/>
          <w:sz w:val="24"/>
          <w:szCs w:val="24"/>
          <w:lang w:val="el-GR"/>
        </w:rPr>
        <w:t>αση μιας και μόνο αντιδιαγωνίου και η</w:t>
      </w:r>
      <w:r w:rsidR="00456AF4">
        <w:rPr>
          <w:rFonts w:ascii="Times New Roman" w:hAnsi="Times New Roman" w:cs="Times New Roman"/>
          <w:sz w:val="24"/>
          <w:szCs w:val="24"/>
          <w:lang w:val="el-GR"/>
        </w:rPr>
        <w:t xml:space="preserve"> παραλληλοποίηση </w:t>
      </w:r>
      <w:r w:rsidR="00A40F40">
        <w:rPr>
          <w:rFonts w:ascii="Times New Roman" w:hAnsi="Times New Roman" w:cs="Times New Roman"/>
          <w:sz w:val="24"/>
          <w:szCs w:val="24"/>
          <w:lang w:val="el-GR"/>
        </w:rPr>
        <w:t>στον υπολογισ</w:t>
      </w:r>
      <w:r w:rsidR="009064C0">
        <w:rPr>
          <w:rFonts w:ascii="Times New Roman" w:hAnsi="Times New Roman" w:cs="Times New Roman"/>
          <w:sz w:val="24"/>
          <w:szCs w:val="24"/>
          <w:lang w:val="el-GR"/>
        </w:rPr>
        <w:t>μό των στοιχείων αυτής</w:t>
      </w:r>
      <w:r w:rsidR="00456AF4">
        <w:rPr>
          <w:rFonts w:ascii="Times New Roman" w:hAnsi="Times New Roman" w:cs="Times New Roman"/>
          <w:sz w:val="24"/>
          <w:szCs w:val="24"/>
          <w:lang w:val="el-GR"/>
        </w:rPr>
        <w:t>. Με αυτόν τον τρόπο όλα τα στοιχεία της κάθε αντιδιαγωνίου του Η μπορούν να υπολογιστούν</w:t>
      </w:r>
      <w:r w:rsidR="009064C0">
        <w:rPr>
          <w:rFonts w:ascii="Times New Roman" w:hAnsi="Times New Roman" w:cs="Times New Roman"/>
          <w:sz w:val="24"/>
          <w:szCs w:val="24"/>
          <w:lang w:val="el-GR"/>
        </w:rPr>
        <w:t xml:space="preserve"> ανεξάρτητα</w:t>
      </w:r>
      <w:r w:rsidR="00FC6262">
        <w:rPr>
          <w:rFonts w:ascii="Times New Roman" w:hAnsi="Times New Roman" w:cs="Times New Roman"/>
          <w:sz w:val="24"/>
          <w:szCs w:val="24"/>
          <w:lang w:val="el-GR"/>
        </w:rPr>
        <w:t>,</w:t>
      </w:r>
      <w:r w:rsidR="00456AF4">
        <w:rPr>
          <w:rFonts w:ascii="Times New Roman" w:hAnsi="Times New Roman" w:cs="Times New Roman"/>
          <w:sz w:val="24"/>
          <w:szCs w:val="24"/>
          <w:lang w:val="el-GR"/>
        </w:rPr>
        <w:t xml:space="preserve"> καθώς όλα τα προαπαιτούμενα στοιχεία που χρειάζονται για να επιτευχθεί ο υπολογισμός </w:t>
      </w:r>
      <w:r w:rsidR="00767819">
        <w:rPr>
          <w:rFonts w:ascii="Times New Roman" w:hAnsi="Times New Roman" w:cs="Times New Roman"/>
          <w:sz w:val="24"/>
          <w:szCs w:val="24"/>
          <w:lang w:val="el-GR"/>
        </w:rPr>
        <w:t xml:space="preserve">αυτός </w:t>
      </w:r>
      <w:r w:rsidR="00456AF4">
        <w:rPr>
          <w:rFonts w:ascii="Times New Roman" w:hAnsi="Times New Roman" w:cs="Times New Roman"/>
          <w:sz w:val="24"/>
          <w:szCs w:val="24"/>
          <w:lang w:val="el-GR"/>
        </w:rPr>
        <w:t>είναι ήδη γνωστά.</w:t>
      </w:r>
    </w:p>
    <w:p w:rsidR="00767819" w:rsidRDefault="00767819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456AF4" w:rsidRDefault="001268E2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Για την πραγματοποίηση της παραλληλοποίησης χρησιμοποιήθηκε</w:t>
      </w:r>
      <w:r w:rsidR="000D4E32">
        <w:rPr>
          <w:rFonts w:ascii="Times New Roman" w:hAnsi="Times New Roman" w:cs="Times New Roman"/>
          <w:sz w:val="24"/>
          <w:szCs w:val="24"/>
          <w:lang w:val="el-GR"/>
        </w:rPr>
        <w:t xml:space="preserve"> στην εσωτερική εντολή-</w:t>
      </w:r>
      <w:r w:rsidR="000D4E32">
        <w:rPr>
          <w:rFonts w:ascii="Times New Roman" w:hAnsi="Times New Roman" w:cs="Times New Roman"/>
          <w:sz w:val="24"/>
          <w:szCs w:val="24"/>
        </w:rPr>
        <w:t>f</w:t>
      </w:r>
      <w:r w:rsidR="005D7A88">
        <w:rPr>
          <w:rFonts w:ascii="Times New Roman" w:hAnsi="Times New Roman" w:cs="Times New Roman"/>
          <w:sz w:val="24"/>
          <w:szCs w:val="24"/>
          <w:lang w:val="el-GR"/>
        </w:rPr>
        <w:t>ο</w:t>
      </w:r>
      <w:r w:rsidR="005D7A88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η </w:t>
      </w:r>
      <w:r w:rsidRPr="00B3154F">
        <w:rPr>
          <w:rFonts w:ascii="Times New Roman" w:hAnsi="Times New Roman" w:cs="Times New Roman"/>
          <w:sz w:val="24"/>
          <w:szCs w:val="24"/>
          <w:lang w:val="el-GR"/>
        </w:rPr>
        <w:t>εντολή</w:t>
      </w:r>
      <w:r w:rsidR="00B3154F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B3154F">
        <w:rPr>
          <w:rFonts w:ascii="Times New Roman" w:hAnsi="Times New Roman" w:cs="Times New Roman"/>
          <w:sz w:val="24"/>
          <w:szCs w:val="24"/>
          <w:lang w:val="el-GR"/>
        </w:rPr>
        <w:t>προεπεξεργαστή</w:t>
      </w:r>
      <w:r w:rsidRPr="001268E2">
        <w:rPr>
          <w:rFonts w:ascii="Times New Roman" w:hAnsi="Times New Roman" w:cs="Times New Roman"/>
          <w:i/>
          <w:sz w:val="24"/>
          <w:szCs w:val="24"/>
          <w:lang w:val="el-GR"/>
        </w:rPr>
        <w:t xml:space="preserve"> #pragma omp parallel for private(ind,temp,i,j)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. </w:t>
      </w:r>
      <w:r w:rsidR="00B3154F">
        <w:rPr>
          <w:rFonts w:ascii="Times New Roman" w:hAnsi="Times New Roman" w:cs="Times New Roman"/>
          <w:sz w:val="24"/>
          <w:szCs w:val="24"/>
          <w:lang w:val="el-GR"/>
        </w:rPr>
        <w:t>Ο λόγος που έγινε χρήση της συγκεκριμένης εντολής είναι γιατί αποσκοπεί σε παραλληλοποίηση εντολής-</w:t>
      </w:r>
      <w:r w:rsidR="00B3154F">
        <w:rPr>
          <w:rFonts w:ascii="Times New Roman" w:hAnsi="Times New Roman" w:cs="Times New Roman"/>
          <w:sz w:val="24"/>
          <w:szCs w:val="24"/>
        </w:rPr>
        <w:t>for</w:t>
      </w:r>
      <w:r w:rsidR="00B3154F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B3154F">
        <w:rPr>
          <w:rFonts w:ascii="Times New Roman" w:hAnsi="Times New Roman" w:cs="Times New Roman"/>
          <w:i/>
          <w:sz w:val="24"/>
          <w:szCs w:val="24"/>
          <w:lang w:val="el-GR"/>
        </w:rPr>
        <w:t>(</w:t>
      </w:r>
      <w:r w:rsidR="00B3154F" w:rsidRPr="001268E2">
        <w:rPr>
          <w:rFonts w:ascii="Times New Roman" w:hAnsi="Times New Roman" w:cs="Times New Roman"/>
          <w:i/>
          <w:sz w:val="24"/>
          <w:szCs w:val="24"/>
          <w:lang w:val="el-GR"/>
        </w:rPr>
        <w:t>pragma omp parallel for</w:t>
      </w:r>
      <w:r w:rsidR="00B3154F">
        <w:rPr>
          <w:rFonts w:ascii="Times New Roman" w:hAnsi="Times New Roman" w:cs="Times New Roman"/>
          <w:i/>
          <w:sz w:val="24"/>
          <w:szCs w:val="24"/>
          <w:lang w:val="el-GR"/>
        </w:rPr>
        <w:t>)</w:t>
      </w:r>
      <w:r w:rsidR="00B3154F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9B5C46">
        <w:rPr>
          <w:rFonts w:ascii="Times New Roman" w:hAnsi="Times New Roman" w:cs="Times New Roman"/>
          <w:sz w:val="24"/>
          <w:szCs w:val="24"/>
          <w:lang w:val="el-GR"/>
        </w:rPr>
        <w:t>και επειδή</w:t>
      </w:r>
      <w:r w:rsidR="00B3154F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9B5C46">
        <w:rPr>
          <w:rFonts w:ascii="Times New Roman" w:hAnsi="Times New Roman" w:cs="Times New Roman"/>
          <w:sz w:val="24"/>
          <w:szCs w:val="24"/>
          <w:lang w:val="el-GR"/>
        </w:rPr>
        <w:t xml:space="preserve">πρέπει </w:t>
      </w:r>
      <w:r w:rsidR="00B3154F">
        <w:rPr>
          <w:rFonts w:ascii="Times New Roman" w:hAnsi="Times New Roman" w:cs="Times New Roman"/>
          <w:sz w:val="24"/>
          <w:szCs w:val="24"/>
          <w:lang w:val="el-GR"/>
        </w:rPr>
        <w:t xml:space="preserve">για τις </w:t>
      </w:r>
      <w:r w:rsidR="00367436">
        <w:rPr>
          <w:rFonts w:ascii="Times New Roman" w:hAnsi="Times New Roman" w:cs="Times New Roman"/>
          <w:sz w:val="24"/>
          <w:szCs w:val="24"/>
          <w:lang w:val="el-GR"/>
        </w:rPr>
        <w:t>μεταβλητές</w:t>
      </w:r>
      <w:r w:rsidR="00B3154F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B3154F">
        <w:rPr>
          <w:rFonts w:ascii="Times New Roman" w:hAnsi="Times New Roman" w:cs="Times New Roman"/>
          <w:i/>
          <w:sz w:val="24"/>
          <w:szCs w:val="24"/>
        </w:rPr>
        <w:t>ind</w:t>
      </w:r>
      <w:r w:rsidR="00B3154F" w:rsidRPr="00B3154F">
        <w:rPr>
          <w:rFonts w:ascii="Times New Roman" w:hAnsi="Times New Roman" w:cs="Times New Roman"/>
          <w:i/>
          <w:sz w:val="24"/>
          <w:szCs w:val="24"/>
          <w:lang w:val="el-GR"/>
        </w:rPr>
        <w:t>,</w:t>
      </w:r>
      <w:r w:rsidR="00B3154F">
        <w:rPr>
          <w:rFonts w:ascii="Times New Roman" w:hAnsi="Times New Roman" w:cs="Times New Roman"/>
          <w:i/>
          <w:sz w:val="24"/>
          <w:szCs w:val="24"/>
        </w:rPr>
        <w:t>temp</w:t>
      </w:r>
      <w:r w:rsidR="00B3154F" w:rsidRPr="00B3154F">
        <w:rPr>
          <w:rFonts w:ascii="Times New Roman" w:hAnsi="Times New Roman" w:cs="Times New Roman"/>
          <w:i/>
          <w:sz w:val="24"/>
          <w:szCs w:val="24"/>
          <w:lang w:val="el-GR"/>
        </w:rPr>
        <w:t>,</w:t>
      </w:r>
      <w:r w:rsidR="00B3154F">
        <w:rPr>
          <w:rFonts w:ascii="Times New Roman" w:hAnsi="Times New Roman" w:cs="Times New Roman"/>
          <w:i/>
          <w:sz w:val="24"/>
          <w:szCs w:val="24"/>
        </w:rPr>
        <w:t>i</w:t>
      </w:r>
      <w:r w:rsidR="00B3154F" w:rsidRPr="00B3154F">
        <w:rPr>
          <w:rFonts w:ascii="Times New Roman" w:hAnsi="Times New Roman" w:cs="Times New Roman"/>
          <w:i/>
          <w:sz w:val="24"/>
          <w:szCs w:val="24"/>
          <w:lang w:val="el-GR"/>
        </w:rPr>
        <w:t>,</w:t>
      </w:r>
      <w:r w:rsidR="00B3154F">
        <w:rPr>
          <w:rFonts w:ascii="Times New Roman" w:hAnsi="Times New Roman" w:cs="Times New Roman"/>
          <w:i/>
          <w:sz w:val="24"/>
          <w:szCs w:val="24"/>
        </w:rPr>
        <w:t>j</w:t>
      </w:r>
      <w:r w:rsidR="00B3154F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6E2C61">
        <w:rPr>
          <w:rFonts w:ascii="Times New Roman" w:hAnsi="Times New Roman" w:cs="Times New Roman"/>
          <w:sz w:val="24"/>
          <w:szCs w:val="24"/>
          <w:lang w:val="el-GR"/>
        </w:rPr>
        <w:t>το κάθε νήμα να έχει το δικό του αντίγραφο</w:t>
      </w:r>
      <w:r w:rsidR="00DD6F2A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A167C9" w:rsidRPr="00A6295C">
        <w:rPr>
          <w:rFonts w:ascii="Times New Roman" w:hAnsi="Times New Roman" w:cs="Times New Roman"/>
          <w:sz w:val="24"/>
          <w:szCs w:val="24"/>
          <w:lang w:val="el-GR"/>
        </w:rPr>
        <w:t>(</w:t>
      </w:r>
      <w:r w:rsidR="00DD6F2A">
        <w:rPr>
          <w:rFonts w:ascii="Times New Roman" w:hAnsi="Times New Roman" w:cs="Times New Roman"/>
          <w:sz w:val="24"/>
          <w:szCs w:val="24"/>
          <w:lang w:val="el-GR"/>
        </w:rPr>
        <w:t xml:space="preserve">χρήση του </w:t>
      </w:r>
      <w:r w:rsidR="00DD6F2A">
        <w:rPr>
          <w:rFonts w:ascii="Times New Roman" w:hAnsi="Times New Roman" w:cs="Times New Roman"/>
          <w:sz w:val="24"/>
          <w:szCs w:val="24"/>
        </w:rPr>
        <w:t>clause</w:t>
      </w:r>
      <w:r w:rsidR="00DD6F2A" w:rsidRPr="00A167C9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DD6F2A" w:rsidRPr="001268E2">
        <w:rPr>
          <w:rFonts w:ascii="Times New Roman" w:hAnsi="Times New Roman" w:cs="Times New Roman"/>
          <w:i/>
          <w:sz w:val="24"/>
          <w:szCs w:val="24"/>
          <w:lang w:val="el-GR"/>
        </w:rPr>
        <w:t>private(ind,temp,i,j)</w:t>
      </w:r>
      <w:r w:rsidR="00DD6F2A">
        <w:rPr>
          <w:rFonts w:ascii="Times New Roman" w:hAnsi="Times New Roman" w:cs="Times New Roman"/>
          <w:sz w:val="24"/>
          <w:szCs w:val="24"/>
          <w:lang w:val="el-GR"/>
        </w:rPr>
        <w:t>)</w:t>
      </w:r>
      <w:r w:rsidR="006E2C61">
        <w:rPr>
          <w:rFonts w:ascii="Times New Roman" w:hAnsi="Times New Roman" w:cs="Times New Roman"/>
          <w:sz w:val="24"/>
          <w:szCs w:val="24"/>
          <w:lang w:val="el-GR"/>
        </w:rPr>
        <w:t>.</w:t>
      </w:r>
      <w:r w:rsidR="00A6295C" w:rsidRPr="00A6295C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A6295C">
        <w:rPr>
          <w:rFonts w:ascii="Times New Roman" w:hAnsi="Times New Roman" w:cs="Times New Roman"/>
          <w:sz w:val="24"/>
          <w:szCs w:val="24"/>
          <w:lang w:val="el-GR"/>
        </w:rPr>
        <w:t xml:space="preserve">Η μεταβλητή </w:t>
      </w:r>
      <w:r w:rsidR="00A6295C">
        <w:rPr>
          <w:rFonts w:ascii="Times New Roman" w:hAnsi="Times New Roman" w:cs="Times New Roman"/>
          <w:i/>
          <w:sz w:val="24"/>
          <w:szCs w:val="24"/>
        </w:rPr>
        <w:t>ind</w:t>
      </w:r>
      <w:r w:rsidR="004F3AC3">
        <w:rPr>
          <w:rFonts w:ascii="Times New Roman" w:hAnsi="Times New Roman" w:cs="Times New Roman"/>
          <w:i/>
          <w:sz w:val="24"/>
          <w:szCs w:val="24"/>
          <w:lang w:val="el-GR"/>
        </w:rPr>
        <w:t xml:space="preserve">, </w:t>
      </w:r>
      <w:r w:rsidR="004F3AC3">
        <w:rPr>
          <w:rFonts w:ascii="Times New Roman" w:hAnsi="Times New Roman" w:cs="Times New Roman"/>
          <w:sz w:val="24"/>
          <w:szCs w:val="24"/>
          <w:lang w:val="el-GR"/>
        </w:rPr>
        <w:t xml:space="preserve">καθώς είναι </w:t>
      </w:r>
      <w:r w:rsidR="004F3AC3">
        <w:rPr>
          <w:rFonts w:ascii="Times New Roman" w:hAnsi="Times New Roman" w:cs="Times New Roman"/>
          <w:sz w:val="24"/>
          <w:szCs w:val="24"/>
        </w:rPr>
        <w:t>global</w:t>
      </w:r>
      <w:r w:rsidR="004F3AC3" w:rsidRPr="004F3AC3">
        <w:rPr>
          <w:rFonts w:ascii="Times New Roman" w:hAnsi="Times New Roman" w:cs="Times New Roman"/>
          <w:sz w:val="24"/>
          <w:szCs w:val="24"/>
          <w:lang w:val="el-GR"/>
        </w:rPr>
        <w:t>,</w:t>
      </w:r>
      <w:r w:rsidR="004F3AC3">
        <w:rPr>
          <w:rFonts w:ascii="Times New Roman" w:hAnsi="Times New Roman" w:cs="Times New Roman"/>
          <w:sz w:val="24"/>
          <w:szCs w:val="24"/>
          <w:lang w:val="el-GR"/>
        </w:rPr>
        <w:t xml:space="preserve"> για να</w:t>
      </w:r>
      <w:r w:rsidR="00A6295C" w:rsidRPr="00C25B76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C31196">
        <w:rPr>
          <w:rFonts w:ascii="Times New Roman" w:hAnsi="Times New Roman" w:cs="Times New Roman"/>
          <w:sz w:val="24"/>
          <w:szCs w:val="24"/>
          <w:lang w:val="el-GR"/>
        </w:rPr>
        <w:t xml:space="preserve">διατηρεί </w:t>
      </w:r>
      <w:r w:rsidR="00A40F40">
        <w:rPr>
          <w:rFonts w:ascii="Times New Roman" w:hAnsi="Times New Roman" w:cs="Times New Roman"/>
          <w:sz w:val="24"/>
          <w:szCs w:val="24"/>
          <w:lang w:val="el-GR"/>
        </w:rPr>
        <w:t>κάθε νήμα ξεχωριστό αντίγραφό</w:t>
      </w:r>
      <w:r w:rsidR="004F3AC3">
        <w:rPr>
          <w:rFonts w:ascii="Times New Roman" w:hAnsi="Times New Roman" w:cs="Times New Roman"/>
          <w:sz w:val="24"/>
          <w:szCs w:val="24"/>
          <w:lang w:val="el-GR"/>
        </w:rPr>
        <w:t xml:space="preserve"> της, </w:t>
      </w:r>
      <w:r w:rsidR="00A6295C">
        <w:rPr>
          <w:rFonts w:ascii="Times New Roman" w:hAnsi="Times New Roman" w:cs="Times New Roman"/>
          <w:sz w:val="24"/>
          <w:szCs w:val="24"/>
          <w:lang w:val="el-GR"/>
        </w:rPr>
        <w:t xml:space="preserve">προστέθηκε στην συνάρτηση  </w:t>
      </w:r>
      <w:r w:rsidR="00A6295C">
        <w:rPr>
          <w:rFonts w:ascii="Times New Roman" w:hAnsi="Times New Roman" w:cs="Times New Roman"/>
          <w:i/>
          <w:sz w:val="24"/>
          <w:szCs w:val="24"/>
        </w:rPr>
        <w:t>find</w:t>
      </w:r>
      <w:r w:rsidR="00A6295C" w:rsidRPr="00191AED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 w:rsidR="00A6295C">
        <w:rPr>
          <w:rFonts w:ascii="Times New Roman" w:hAnsi="Times New Roman" w:cs="Times New Roman"/>
          <w:i/>
          <w:sz w:val="24"/>
          <w:szCs w:val="24"/>
        </w:rPr>
        <w:t>array</w:t>
      </w:r>
      <w:r w:rsidR="00A6295C" w:rsidRPr="00191AED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 w:rsidR="00A6295C">
        <w:rPr>
          <w:rFonts w:ascii="Times New Roman" w:hAnsi="Times New Roman" w:cs="Times New Roman"/>
          <w:i/>
          <w:sz w:val="24"/>
          <w:szCs w:val="24"/>
        </w:rPr>
        <w:t>max</w:t>
      </w:r>
      <w:r w:rsidR="00C25B76">
        <w:rPr>
          <w:rFonts w:ascii="Times New Roman" w:hAnsi="Times New Roman" w:cs="Times New Roman"/>
          <w:sz w:val="24"/>
          <w:szCs w:val="24"/>
          <w:lang w:val="el-GR"/>
        </w:rPr>
        <w:t xml:space="preserve"> και </w:t>
      </w:r>
      <w:r w:rsidR="00296A26">
        <w:rPr>
          <w:rFonts w:ascii="Times New Roman" w:hAnsi="Times New Roman" w:cs="Times New Roman"/>
          <w:sz w:val="24"/>
          <w:szCs w:val="24"/>
          <w:lang w:val="el-GR"/>
        </w:rPr>
        <w:t>η κλή</w:t>
      </w:r>
      <w:r w:rsidR="00C25B76">
        <w:rPr>
          <w:rFonts w:ascii="Times New Roman" w:hAnsi="Times New Roman" w:cs="Times New Roman"/>
          <w:sz w:val="24"/>
          <w:szCs w:val="24"/>
          <w:lang w:val="el-GR"/>
        </w:rPr>
        <w:t xml:space="preserve">ση </w:t>
      </w:r>
      <w:r w:rsidR="004F3AC3">
        <w:rPr>
          <w:rFonts w:ascii="Times New Roman" w:hAnsi="Times New Roman" w:cs="Times New Roman"/>
          <w:sz w:val="24"/>
          <w:szCs w:val="24"/>
          <w:lang w:val="el-GR"/>
        </w:rPr>
        <w:t xml:space="preserve">της </w:t>
      </w:r>
      <w:r w:rsidR="00C31196">
        <w:rPr>
          <w:rFonts w:ascii="Times New Roman" w:hAnsi="Times New Roman" w:cs="Times New Roman"/>
          <w:sz w:val="24"/>
          <w:szCs w:val="24"/>
          <w:lang w:val="el-GR"/>
        </w:rPr>
        <w:t>επιλέχθηκε να γίνεται με αναφορά για λόγους συγχρονισμού.</w:t>
      </w:r>
    </w:p>
    <w:p w:rsidR="00C31196" w:rsidRDefault="00C31196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E30B20" w:rsidRDefault="00D81DAF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Τέλος, πέρα από τις απαραίτητες αλλαγές στο κρίσιμο κομμάτι του κώδικα, στο οποίο υπήρχαν οι μεγάλες καθυστερήσεις, επιλέχθηκε να γίνει παραλληλοποίηση και σε άλλα σημεία του κώδικα. Τα </w:t>
      </w:r>
      <w:r w:rsidR="005C0BB8">
        <w:rPr>
          <w:rFonts w:ascii="Times New Roman" w:hAnsi="Times New Roman" w:cs="Times New Roman"/>
          <w:sz w:val="24"/>
          <w:szCs w:val="24"/>
          <w:lang w:val="el-GR"/>
        </w:rPr>
        <w:t>σημεία αυτά είναι τα κομμάτια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όπου γίνεται η αρχικοποίηση των πινάκων Η, I</w:t>
      </w:r>
      <w:r w:rsidRPr="00D81DAF">
        <w:rPr>
          <w:rFonts w:ascii="Times New Roman" w:hAnsi="Times New Roman" w:cs="Times New Roman"/>
          <w:sz w:val="24"/>
          <w:szCs w:val="24"/>
          <w:lang w:val="el-GR"/>
        </w:rPr>
        <w:t>_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και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D81DAF">
        <w:rPr>
          <w:rFonts w:ascii="Times New Roman" w:hAnsi="Times New Roman" w:cs="Times New Roman"/>
          <w:sz w:val="24"/>
          <w:szCs w:val="24"/>
          <w:lang w:val="el-GR"/>
        </w:rPr>
        <w:t>_</w:t>
      </w:r>
      <w:r>
        <w:rPr>
          <w:rFonts w:ascii="Times New Roman" w:hAnsi="Times New Roman" w:cs="Times New Roman"/>
          <w:sz w:val="24"/>
          <w:szCs w:val="24"/>
        </w:rPr>
        <w:t>j</w:t>
      </w:r>
      <w:r w:rsidR="00C917DE" w:rsidRPr="00C917DE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C917DE">
        <w:rPr>
          <w:rFonts w:ascii="Times New Roman" w:hAnsi="Times New Roman" w:cs="Times New Roman"/>
          <w:sz w:val="24"/>
          <w:szCs w:val="24"/>
          <w:lang w:val="el-GR"/>
        </w:rPr>
        <w:t xml:space="preserve">και η εύρεση του μέγιστου </w:t>
      </w:r>
      <w:r w:rsidR="00C917DE">
        <w:rPr>
          <w:rFonts w:ascii="Times New Roman" w:hAnsi="Times New Roman" w:cs="Times New Roman"/>
          <w:sz w:val="24"/>
          <w:szCs w:val="24"/>
        </w:rPr>
        <w:t>score</w:t>
      </w:r>
      <w:r w:rsidR="00C917DE" w:rsidRPr="00C917DE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C917DE">
        <w:rPr>
          <w:rFonts w:ascii="Times New Roman" w:hAnsi="Times New Roman" w:cs="Times New Roman"/>
          <w:sz w:val="24"/>
          <w:szCs w:val="24"/>
          <w:lang w:val="el-GR"/>
        </w:rPr>
        <w:t>στον πίνακα Η</w:t>
      </w:r>
      <w:r w:rsidR="005C0BB8">
        <w:rPr>
          <w:rFonts w:ascii="Times New Roman" w:hAnsi="Times New Roman" w:cs="Times New Roman"/>
          <w:sz w:val="24"/>
          <w:szCs w:val="24"/>
          <w:lang w:val="el-GR"/>
        </w:rPr>
        <w:t xml:space="preserve">. Για την παραλληλοποίηση τους έγινε χρήση των εντολών προεπεξεργαστή </w:t>
      </w:r>
      <w:r w:rsidR="005C0BB8">
        <w:rPr>
          <w:rFonts w:ascii="Times New Roman" w:hAnsi="Times New Roman" w:cs="Times New Roman"/>
          <w:i/>
          <w:sz w:val="24"/>
          <w:szCs w:val="24"/>
          <w:lang w:val="el-GR"/>
        </w:rPr>
        <w:t>#</w:t>
      </w:r>
      <w:r w:rsidR="005C0BB8">
        <w:rPr>
          <w:rFonts w:ascii="Times New Roman" w:hAnsi="Times New Roman" w:cs="Times New Roman"/>
          <w:i/>
          <w:sz w:val="24"/>
          <w:szCs w:val="24"/>
        </w:rPr>
        <w:t>pragma</w:t>
      </w:r>
      <w:r w:rsidR="005C0BB8" w:rsidRP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5C0BB8">
        <w:rPr>
          <w:rFonts w:ascii="Times New Roman" w:hAnsi="Times New Roman" w:cs="Times New Roman"/>
          <w:i/>
          <w:sz w:val="24"/>
          <w:szCs w:val="24"/>
        </w:rPr>
        <w:t>omp</w:t>
      </w:r>
      <w:r w:rsidR="005C0BB8" w:rsidRP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5C0BB8">
        <w:rPr>
          <w:rFonts w:ascii="Times New Roman" w:hAnsi="Times New Roman" w:cs="Times New Roman"/>
          <w:i/>
          <w:sz w:val="24"/>
          <w:szCs w:val="24"/>
        </w:rPr>
        <w:t>parallel</w:t>
      </w:r>
      <w:r w:rsidR="00B835E7">
        <w:rPr>
          <w:rFonts w:ascii="Times New Roman" w:hAnsi="Times New Roman" w:cs="Times New Roman"/>
          <w:i/>
          <w:sz w:val="24"/>
          <w:szCs w:val="24"/>
          <w:lang w:val="el-GR"/>
        </w:rPr>
        <w:t>, #</w:t>
      </w:r>
      <w:r w:rsidR="00B835E7">
        <w:rPr>
          <w:rFonts w:ascii="Times New Roman" w:hAnsi="Times New Roman" w:cs="Times New Roman"/>
          <w:i/>
          <w:sz w:val="24"/>
          <w:szCs w:val="24"/>
        </w:rPr>
        <w:t>pragma</w:t>
      </w:r>
      <w:r w:rsidR="00B835E7" w:rsidRPr="00B835E7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B835E7">
        <w:rPr>
          <w:rFonts w:ascii="Times New Roman" w:hAnsi="Times New Roman" w:cs="Times New Roman"/>
          <w:i/>
          <w:sz w:val="24"/>
          <w:szCs w:val="24"/>
        </w:rPr>
        <w:t>omp</w:t>
      </w:r>
      <w:r w:rsidR="00B835E7" w:rsidRPr="00B835E7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B835E7">
        <w:rPr>
          <w:rFonts w:ascii="Times New Roman" w:hAnsi="Times New Roman" w:cs="Times New Roman"/>
          <w:i/>
          <w:sz w:val="24"/>
          <w:szCs w:val="24"/>
        </w:rPr>
        <w:t>for</w:t>
      </w:r>
      <w:r w:rsidR="00594113">
        <w:rPr>
          <w:rFonts w:ascii="Times New Roman" w:hAnsi="Times New Roman" w:cs="Times New Roman"/>
          <w:i/>
          <w:sz w:val="24"/>
          <w:szCs w:val="24"/>
          <w:lang w:val="el-GR"/>
        </w:rPr>
        <w:t>,</w:t>
      </w:r>
      <w:r w:rsidR="005C0BB8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5C0BB8">
        <w:rPr>
          <w:rFonts w:ascii="Times New Roman" w:hAnsi="Times New Roman" w:cs="Times New Roman"/>
          <w:i/>
          <w:sz w:val="24"/>
          <w:szCs w:val="24"/>
          <w:lang w:val="el-GR"/>
        </w:rPr>
        <w:t>#</w:t>
      </w:r>
      <w:r w:rsidR="005C0BB8">
        <w:rPr>
          <w:rFonts w:ascii="Times New Roman" w:hAnsi="Times New Roman" w:cs="Times New Roman"/>
          <w:i/>
          <w:sz w:val="24"/>
          <w:szCs w:val="24"/>
        </w:rPr>
        <w:t>pragma</w:t>
      </w:r>
      <w:r w:rsidR="005C0BB8" w:rsidRP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5C0BB8">
        <w:rPr>
          <w:rFonts w:ascii="Times New Roman" w:hAnsi="Times New Roman" w:cs="Times New Roman"/>
          <w:i/>
          <w:sz w:val="24"/>
          <w:szCs w:val="24"/>
        </w:rPr>
        <w:t>omp</w:t>
      </w:r>
      <w:r w:rsidR="005C0BB8" w:rsidRP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5C0BB8">
        <w:rPr>
          <w:rFonts w:ascii="Times New Roman" w:hAnsi="Times New Roman" w:cs="Times New Roman"/>
          <w:i/>
          <w:sz w:val="24"/>
          <w:szCs w:val="24"/>
        </w:rPr>
        <w:t>sections</w:t>
      </w:r>
      <w:r w:rsidR="00594113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594113">
        <w:rPr>
          <w:rFonts w:ascii="Times New Roman" w:hAnsi="Times New Roman" w:cs="Times New Roman"/>
          <w:sz w:val="24"/>
          <w:szCs w:val="24"/>
          <w:lang w:val="el-GR"/>
        </w:rPr>
        <w:t xml:space="preserve">και </w:t>
      </w:r>
      <w:r w:rsidR="00594113">
        <w:rPr>
          <w:rFonts w:ascii="Times New Roman" w:hAnsi="Times New Roman" w:cs="Times New Roman"/>
          <w:i/>
          <w:sz w:val="24"/>
          <w:szCs w:val="24"/>
          <w:lang w:val="el-GR"/>
        </w:rPr>
        <w:t>#</w:t>
      </w:r>
      <w:r w:rsidR="00594113">
        <w:rPr>
          <w:rFonts w:ascii="Times New Roman" w:hAnsi="Times New Roman" w:cs="Times New Roman"/>
          <w:i/>
          <w:sz w:val="24"/>
          <w:szCs w:val="24"/>
        </w:rPr>
        <w:t>pragma</w:t>
      </w:r>
      <w:r w:rsidR="00594113" w:rsidRP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594113">
        <w:rPr>
          <w:rFonts w:ascii="Times New Roman" w:hAnsi="Times New Roman" w:cs="Times New Roman"/>
          <w:i/>
          <w:sz w:val="24"/>
          <w:szCs w:val="24"/>
        </w:rPr>
        <w:t>omp</w:t>
      </w:r>
      <w:r w:rsidR="00594113" w:rsidRP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594113">
        <w:rPr>
          <w:rFonts w:ascii="Times New Roman" w:hAnsi="Times New Roman" w:cs="Times New Roman"/>
          <w:i/>
          <w:sz w:val="24"/>
          <w:szCs w:val="24"/>
        </w:rPr>
        <w:t>section</w:t>
      </w:r>
      <w:r w:rsidR="005C0BB8" w:rsidRPr="005C0BB8">
        <w:rPr>
          <w:rFonts w:ascii="Times New Roman" w:hAnsi="Times New Roman" w:cs="Times New Roman"/>
          <w:i/>
          <w:sz w:val="24"/>
          <w:szCs w:val="24"/>
          <w:lang w:val="el-GR"/>
        </w:rPr>
        <w:t>.</w:t>
      </w:r>
      <w:r w:rsid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5C0BB8">
        <w:rPr>
          <w:rFonts w:ascii="Times New Roman" w:hAnsi="Times New Roman" w:cs="Times New Roman"/>
          <w:sz w:val="24"/>
          <w:szCs w:val="24"/>
          <w:lang w:val="el-GR"/>
        </w:rPr>
        <w:t xml:space="preserve">Η εντολή </w:t>
      </w:r>
      <w:r w:rsidR="005C0BB8">
        <w:rPr>
          <w:rFonts w:ascii="Times New Roman" w:hAnsi="Times New Roman" w:cs="Times New Roman"/>
          <w:i/>
          <w:sz w:val="24"/>
          <w:szCs w:val="24"/>
        </w:rPr>
        <w:t>pragma</w:t>
      </w:r>
      <w:r w:rsidR="005C0BB8" w:rsidRP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5C0BB8">
        <w:rPr>
          <w:rFonts w:ascii="Times New Roman" w:hAnsi="Times New Roman" w:cs="Times New Roman"/>
          <w:i/>
          <w:sz w:val="24"/>
          <w:szCs w:val="24"/>
        </w:rPr>
        <w:t>omp</w:t>
      </w:r>
      <w:r w:rsidR="005C0BB8" w:rsidRP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5C0BB8" w:rsidRPr="00C556E1">
        <w:rPr>
          <w:rFonts w:ascii="Times New Roman" w:hAnsi="Times New Roman" w:cs="Times New Roman"/>
          <w:i/>
          <w:sz w:val="24"/>
          <w:szCs w:val="24"/>
        </w:rPr>
        <w:t>parallel</w:t>
      </w:r>
      <w:r w:rsidR="00C556E1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5C0BB8" w:rsidRPr="00C556E1">
        <w:rPr>
          <w:rFonts w:ascii="Times New Roman" w:hAnsi="Times New Roman" w:cs="Times New Roman"/>
          <w:sz w:val="24"/>
          <w:szCs w:val="24"/>
          <w:lang w:val="el-GR"/>
        </w:rPr>
        <w:t>δηλώνει</w:t>
      </w:r>
      <w:r w:rsidR="005C0BB8">
        <w:rPr>
          <w:rFonts w:ascii="Times New Roman" w:hAnsi="Times New Roman" w:cs="Times New Roman"/>
          <w:sz w:val="24"/>
          <w:szCs w:val="24"/>
          <w:lang w:val="el-GR"/>
        </w:rPr>
        <w:t xml:space="preserve"> την περιοχή όπου θα γίνει η παραλληλοποίηση</w:t>
      </w:r>
      <w:r w:rsidR="00B835E7" w:rsidRPr="00B835E7">
        <w:rPr>
          <w:rFonts w:ascii="Times New Roman" w:hAnsi="Times New Roman" w:cs="Times New Roman"/>
          <w:sz w:val="24"/>
          <w:szCs w:val="24"/>
          <w:lang w:val="el-GR"/>
        </w:rPr>
        <w:t xml:space="preserve">, </w:t>
      </w:r>
      <w:r w:rsidR="00B835E7">
        <w:rPr>
          <w:rFonts w:ascii="Times New Roman" w:hAnsi="Times New Roman" w:cs="Times New Roman"/>
          <w:sz w:val="24"/>
          <w:szCs w:val="24"/>
          <w:lang w:val="el-GR"/>
        </w:rPr>
        <w:t xml:space="preserve">η εντολή </w:t>
      </w:r>
      <w:r w:rsidR="00B835E7" w:rsidRPr="00B835E7">
        <w:rPr>
          <w:rFonts w:ascii="Times New Roman" w:hAnsi="Times New Roman" w:cs="Times New Roman"/>
          <w:i/>
          <w:sz w:val="24"/>
          <w:szCs w:val="24"/>
        </w:rPr>
        <w:t>pragma</w:t>
      </w:r>
      <w:r w:rsidR="00B835E7" w:rsidRPr="00B835E7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B835E7" w:rsidRPr="00B835E7">
        <w:rPr>
          <w:rFonts w:ascii="Times New Roman" w:hAnsi="Times New Roman" w:cs="Times New Roman"/>
          <w:i/>
          <w:sz w:val="24"/>
          <w:szCs w:val="24"/>
        </w:rPr>
        <w:t>omp</w:t>
      </w:r>
      <w:r w:rsidR="00B835E7" w:rsidRPr="00B835E7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B835E7" w:rsidRPr="00B835E7">
        <w:rPr>
          <w:rFonts w:ascii="Times New Roman" w:hAnsi="Times New Roman" w:cs="Times New Roman"/>
          <w:i/>
          <w:sz w:val="24"/>
          <w:szCs w:val="24"/>
        </w:rPr>
        <w:t>for</w:t>
      </w:r>
      <w:r w:rsidR="00B835E7" w:rsidRPr="00B835E7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F04EA6">
        <w:rPr>
          <w:rFonts w:ascii="Times New Roman" w:hAnsi="Times New Roman" w:cs="Times New Roman"/>
          <w:sz w:val="24"/>
          <w:szCs w:val="24"/>
          <w:lang w:val="el-GR"/>
        </w:rPr>
        <w:t xml:space="preserve">δηλώνει </w:t>
      </w:r>
      <w:r w:rsidR="00B835E7">
        <w:rPr>
          <w:rFonts w:ascii="Times New Roman" w:hAnsi="Times New Roman" w:cs="Times New Roman"/>
          <w:sz w:val="24"/>
          <w:szCs w:val="24"/>
          <w:lang w:val="el-GR"/>
        </w:rPr>
        <w:t>ότι θα γίνει παραλλη</w:t>
      </w:r>
      <w:r w:rsidR="00296A26">
        <w:rPr>
          <w:rFonts w:ascii="Times New Roman" w:hAnsi="Times New Roman" w:cs="Times New Roman"/>
          <w:sz w:val="24"/>
          <w:szCs w:val="24"/>
          <w:lang w:val="el-GR"/>
        </w:rPr>
        <w:t>λ</w:t>
      </w:r>
      <w:r w:rsidR="00B835E7">
        <w:rPr>
          <w:rFonts w:ascii="Times New Roman" w:hAnsi="Times New Roman" w:cs="Times New Roman"/>
          <w:sz w:val="24"/>
          <w:szCs w:val="24"/>
          <w:lang w:val="el-GR"/>
        </w:rPr>
        <w:t xml:space="preserve">οποίηση </w:t>
      </w:r>
      <w:r w:rsidR="00F04EA6">
        <w:rPr>
          <w:rFonts w:ascii="Times New Roman" w:hAnsi="Times New Roman" w:cs="Times New Roman"/>
          <w:sz w:val="24"/>
          <w:szCs w:val="24"/>
          <w:lang w:val="el-GR"/>
        </w:rPr>
        <w:t xml:space="preserve">των επαναλήψεων </w:t>
      </w:r>
      <w:r w:rsidR="00B835E7">
        <w:rPr>
          <w:rFonts w:ascii="Times New Roman" w:hAnsi="Times New Roman" w:cs="Times New Roman"/>
          <w:sz w:val="24"/>
          <w:szCs w:val="24"/>
          <w:lang w:val="el-GR"/>
        </w:rPr>
        <w:t>της εντολής-</w:t>
      </w:r>
      <w:r w:rsidR="00B835E7">
        <w:rPr>
          <w:rFonts w:ascii="Times New Roman" w:hAnsi="Times New Roman" w:cs="Times New Roman"/>
          <w:sz w:val="24"/>
          <w:szCs w:val="24"/>
        </w:rPr>
        <w:t>for</w:t>
      </w:r>
      <w:r w:rsidR="00F04EA6">
        <w:rPr>
          <w:rFonts w:ascii="Times New Roman" w:hAnsi="Times New Roman" w:cs="Times New Roman"/>
          <w:sz w:val="24"/>
          <w:szCs w:val="24"/>
          <w:lang w:val="el-GR"/>
        </w:rPr>
        <w:t xml:space="preserve">, </w:t>
      </w:r>
      <w:r w:rsidR="005C0BB8">
        <w:rPr>
          <w:rFonts w:ascii="Times New Roman" w:hAnsi="Times New Roman" w:cs="Times New Roman"/>
          <w:sz w:val="24"/>
          <w:szCs w:val="24"/>
          <w:lang w:val="el-GR"/>
        </w:rPr>
        <w:t xml:space="preserve">η εντολή </w:t>
      </w:r>
      <w:r w:rsidR="005C0BB8">
        <w:rPr>
          <w:rFonts w:ascii="Times New Roman" w:hAnsi="Times New Roman" w:cs="Times New Roman"/>
          <w:i/>
          <w:sz w:val="24"/>
          <w:szCs w:val="24"/>
        </w:rPr>
        <w:t>pragma</w:t>
      </w:r>
      <w:r w:rsidR="005C0BB8" w:rsidRP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5C0BB8">
        <w:rPr>
          <w:rFonts w:ascii="Times New Roman" w:hAnsi="Times New Roman" w:cs="Times New Roman"/>
          <w:i/>
          <w:sz w:val="24"/>
          <w:szCs w:val="24"/>
        </w:rPr>
        <w:t>omp</w:t>
      </w:r>
      <w:r w:rsidR="005C0BB8" w:rsidRP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5C0BB8">
        <w:rPr>
          <w:rFonts w:ascii="Times New Roman" w:hAnsi="Times New Roman" w:cs="Times New Roman"/>
          <w:i/>
          <w:sz w:val="24"/>
          <w:szCs w:val="24"/>
        </w:rPr>
        <w:t>sections</w:t>
      </w:r>
      <w:r w:rsidR="00C556E1">
        <w:rPr>
          <w:rFonts w:ascii="Times New Roman" w:hAnsi="Times New Roman" w:cs="Times New Roman"/>
          <w:sz w:val="24"/>
          <w:szCs w:val="24"/>
          <w:lang w:val="el-GR"/>
        </w:rPr>
        <w:t xml:space="preserve"> δηλώνει </w:t>
      </w:r>
      <w:r w:rsidR="00F04EA6">
        <w:rPr>
          <w:rFonts w:ascii="Times New Roman" w:hAnsi="Times New Roman" w:cs="Times New Roman"/>
          <w:sz w:val="24"/>
          <w:szCs w:val="24"/>
          <w:lang w:val="el-GR"/>
        </w:rPr>
        <w:t xml:space="preserve">την περιοχή στην οποία βρίσκονται μέσα τα </w:t>
      </w:r>
      <w:r w:rsidR="008409FC">
        <w:rPr>
          <w:rFonts w:ascii="Times New Roman" w:hAnsi="Times New Roman" w:cs="Times New Roman"/>
          <w:sz w:val="24"/>
          <w:szCs w:val="24"/>
          <w:lang w:val="el-GR"/>
        </w:rPr>
        <w:t xml:space="preserve">τμήματα </w:t>
      </w:r>
      <w:r w:rsidR="00D236D4">
        <w:rPr>
          <w:rFonts w:ascii="Times New Roman" w:hAnsi="Times New Roman" w:cs="Times New Roman"/>
          <w:sz w:val="24"/>
          <w:szCs w:val="24"/>
          <w:lang w:val="el-GR"/>
        </w:rPr>
        <w:t xml:space="preserve">κώδικα </w:t>
      </w:r>
      <w:r w:rsidR="005542E2">
        <w:rPr>
          <w:rFonts w:ascii="Times New Roman" w:hAnsi="Times New Roman" w:cs="Times New Roman"/>
          <w:sz w:val="24"/>
          <w:szCs w:val="24"/>
          <w:lang w:val="el-GR"/>
        </w:rPr>
        <w:t>που θα δο</w:t>
      </w:r>
      <w:r w:rsidR="008409FC">
        <w:rPr>
          <w:rFonts w:ascii="Times New Roman" w:hAnsi="Times New Roman" w:cs="Times New Roman"/>
          <w:sz w:val="24"/>
          <w:szCs w:val="24"/>
          <w:lang w:val="el-GR"/>
        </w:rPr>
        <w:t xml:space="preserve">θούν χωριστά σε κάθε νήμα </w:t>
      </w:r>
      <w:r w:rsidR="00F04EA6">
        <w:rPr>
          <w:rFonts w:ascii="Times New Roman" w:hAnsi="Times New Roman" w:cs="Times New Roman"/>
          <w:sz w:val="24"/>
          <w:szCs w:val="24"/>
          <w:lang w:val="el-GR"/>
        </w:rPr>
        <w:t xml:space="preserve">και η εντολή </w:t>
      </w:r>
      <w:r w:rsidR="00F04EA6">
        <w:rPr>
          <w:rFonts w:ascii="Times New Roman" w:hAnsi="Times New Roman" w:cs="Times New Roman"/>
          <w:i/>
          <w:sz w:val="24"/>
          <w:szCs w:val="24"/>
        </w:rPr>
        <w:t>pragma</w:t>
      </w:r>
      <w:r w:rsidR="00F04EA6" w:rsidRP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F04EA6">
        <w:rPr>
          <w:rFonts w:ascii="Times New Roman" w:hAnsi="Times New Roman" w:cs="Times New Roman"/>
          <w:i/>
          <w:sz w:val="24"/>
          <w:szCs w:val="24"/>
        </w:rPr>
        <w:t>omp</w:t>
      </w:r>
      <w:r w:rsidR="00F04EA6" w:rsidRPr="005C0BB8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="00F04EA6">
        <w:rPr>
          <w:rFonts w:ascii="Times New Roman" w:hAnsi="Times New Roman" w:cs="Times New Roman"/>
          <w:i/>
          <w:sz w:val="24"/>
          <w:szCs w:val="24"/>
        </w:rPr>
        <w:t>section</w:t>
      </w:r>
      <w:r w:rsidR="00F04EA6">
        <w:rPr>
          <w:rFonts w:ascii="Times New Roman" w:hAnsi="Times New Roman" w:cs="Times New Roman"/>
          <w:sz w:val="24"/>
          <w:szCs w:val="24"/>
          <w:lang w:val="el-GR"/>
        </w:rPr>
        <w:t xml:space="preserve"> δηλώνει </w:t>
      </w:r>
      <w:r w:rsidR="00594113">
        <w:rPr>
          <w:rFonts w:ascii="Times New Roman" w:hAnsi="Times New Roman" w:cs="Times New Roman"/>
          <w:sz w:val="24"/>
          <w:szCs w:val="24"/>
          <w:lang w:val="el-GR"/>
        </w:rPr>
        <w:t>το τμήμα κώδικα</w:t>
      </w:r>
      <w:r w:rsidR="00F04EA6">
        <w:rPr>
          <w:rFonts w:ascii="Times New Roman" w:hAnsi="Times New Roman" w:cs="Times New Roman"/>
          <w:sz w:val="24"/>
          <w:szCs w:val="24"/>
          <w:lang w:val="el-GR"/>
        </w:rPr>
        <w:t xml:space="preserve"> που θα αναλάβει το κάθε νήμα.</w:t>
      </w:r>
      <w:r w:rsidR="00C917DE">
        <w:rPr>
          <w:rFonts w:ascii="Times New Roman" w:hAnsi="Times New Roman" w:cs="Times New Roman"/>
          <w:sz w:val="24"/>
          <w:szCs w:val="24"/>
          <w:lang w:val="el-GR"/>
        </w:rPr>
        <w:t xml:space="preserve"> Με τον τρόπο αυτό επιτεύχθηκε κατά την αρχικοποίηση, όταν ο αριθμός των </w:t>
      </w:r>
      <w:r w:rsidR="00C917DE">
        <w:rPr>
          <w:rFonts w:ascii="Times New Roman" w:hAnsi="Times New Roman" w:cs="Times New Roman"/>
          <w:sz w:val="24"/>
          <w:szCs w:val="24"/>
        </w:rPr>
        <w:t>threads</w:t>
      </w:r>
      <w:r w:rsidR="00C917DE" w:rsidRPr="00C917DE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C917DE">
        <w:rPr>
          <w:rFonts w:ascii="Times New Roman" w:hAnsi="Times New Roman" w:cs="Times New Roman"/>
          <w:sz w:val="24"/>
          <w:szCs w:val="24"/>
          <w:lang w:val="el-GR"/>
        </w:rPr>
        <w:t>το επι</w:t>
      </w:r>
      <w:r w:rsidR="00C336CF">
        <w:rPr>
          <w:rFonts w:ascii="Times New Roman" w:hAnsi="Times New Roman" w:cs="Times New Roman"/>
          <w:sz w:val="24"/>
          <w:szCs w:val="24"/>
          <w:lang w:val="el-GR"/>
        </w:rPr>
        <w:t>τρέπει, οι πίνακες να δημιουργού</w:t>
      </w:r>
      <w:r w:rsidR="00C917DE">
        <w:rPr>
          <w:rFonts w:ascii="Times New Roman" w:hAnsi="Times New Roman" w:cs="Times New Roman"/>
          <w:sz w:val="24"/>
          <w:szCs w:val="24"/>
          <w:lang w:val="el-GR"/>
        </w:rPr>
        <w:t xml:space="preserve">νται παράλληλα και έτσι να έχουμε ένα μικρό χρονικό κέρδος. Αντίστοιχα, κατά την εύρεση του μέγιστου </w:t>
      </w:r>
      <w:r w:rsidR="00C917DE">
        <w:rPr>
          <w:rFonts w:ascii="Times New Roman" w:hAnsi="Times New Roman" w:cs="Times New Roman"/>
          <w:sz w:val="24"/>
          <w:szCs w:val="24"/>
        </w:rPr>
        <w:t>score</w:t>
      </w:r>
      <w:r w:rsidR="00C336CF">
        <w:rPr>
          <w:rFonts w:ascii="Times New Roman" w:hAnsi="Times New Roman" w:cs="Times New Roman"/>
          <w:sz w:val="24"/>
          <w:szCs w:val="24"/>
          <w:lang w:val="el-GR"/>
        </w:rPr>
        <w:t>, εφόσον δεν υπάρ</w:t>
      </w:r>
      <w:r w:rsidR="00C917DE">
        <w:rPr>
          <w:rFonts w:ascii="Times New Roman" w:hAnsi="Times New Roman" w:cs="Times New Roman"/>
          <w:sz w:val="24"/>
          <w:szCs w:val="24"/>
          <w:lang w:val="el-GR"/>
        </w:rPr>
        <w:t xml:space="preserve">χουν εξαρτήσεις ο πίνακας </w:t>
      </w:r>
      <w:r w:rsidR="00C917DE">
        <w:rPr>
          <w:rFonts w:ascii="Times New Roman" w:hAnsi="Times New Roman" w:cs="Times New Roman"/>
          <w:sz w:val="24"/>
          <w:szCs w:val="24"/>
        </w:rPr>
        <w:t>H</w:t>
      </w:r>
      <w:r w:rsidR="00C917DE" w:rsidRPr="00C917DE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C917DE">
        <w:rPr>
          <w:rFonts w:ascii="Times New Roman" w:hAnsi="Times New Roman" w:cs="Times New Roman"/>
          <w:sz w:val="24"/>
          <w:szCs w:val="24"/>
          <w:lang w:val="el-GR"/>
        </w:rPr>
        <w:t>μπορεί να τμηματοποιηθεί και έτσι να έχουμε χρονοβελτίωση.</w:t>
      </w:r>
    </w:p>
    <w:p w:rsidR="00E30B20" w:rsidRDefault="00E30B20" w:rsidP="00802C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Default="00802CF1" w:rsidP="00802C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802CF1" w:rsidRPr="00296A26" w:rsidRDefault="00802CF1" w:rsidP="00802C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C31196" w:rsidRDefault="00B75A6E" w:rsidP="00802CF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el-GR"/>
        </w:rPr>
      </w:pPr>
      <w:r w:rsidRPr="00B75A6E">
        <w:rPr>
          <w:rFonts w:ascii="Times New Roman" w:hAnsi="Times New Roman" w:cs="Times New Roman"/>
          <w:b/>
          <w:sz w:val="28"/>
          <w:szCs w:val="28"/>
          <w:lang w:val="el-GR"/>
        </w:rPr>
        <w:t xml:space="preserve">Παραλληλοποίηση με χρήση </w:t>
      </w:r>
      <w:r w:rsidRPr="00B75A6E">
        <w:rPr>
          <w:rFonts w:ascii="Times New Roman" w:hAnsi="Times New Roman" w:cs="Times New Roman"/>
          <w:b/>
          <w:sz w:val="28"/>
          <w:szCs w:val="28"/>
        </w:rPr>
        <w:t>OpenMP</w:t>
      </w:r>
      <w:r w:rsidRPr="00B75A6E">
        <w:rPr>
          <w:rFonts w:ascii="Times New Roman" w:hAnsi="Times New Roman" w:cs="Times New Roman"/>
          <w:b/>
          <w:sz w:val="28"/>
          <w:szCs w:val="28"/>
          <w:lang w:val="el-GR"/>
        </w:rPr>
        <w:t xml:space="preserve"> και διανυσματοποίηση</w:t>
      </w:r>
    </w:p>
    <w:p w:rsidR="006F5B0E" w:rsidRDefault="006F5B0E" w:rsidP="006F5B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 w:rsidRPr="00C31196">
        <w:rPr>
          <w:rFonts w:ascii="Times New Roman" w:hAnsi="Times New Roman" w:cs="Times New Roman"/>
          <w:sz w:val="24"/>
          <w:szCs w:val="24"/>
          <w:lang w:val="el-GR"/>
        </w:rPr>
        <w:t>Χρησιμοποιώντας ως βάση τον κώδικα ο οποίος αναπτύχθηκε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στα πλαίσια του </w:t>
      </w:r>
      <w:r w:rsidR="00367436">
        <w:rPr>
          <w:rFonts w:ascii="Times New Roman" w:hAnsi="Times New Roman" w:cs="Times New Roman"/>
          <w:sz w:val="24"/>
          <w:szCs w:val="24"/>
          <w:lang w:val="el-GR"/>
        </w:rPr>
        <w:t xml:space="preserve">προηγούμενου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ερωτήματος </w:t>
      </w:r>
      <w:r w:rsidR="00367436">
        <w:rPr>
          <w:rFonts w:ascii="Times New Roman" w:hAnsi="Times New Roman" w:cs="Times New Roman"/>
          <w:sz w:val="24"/>
          <w:szCs w:val="24"/>
          <w:lang w:val="el-GR"/>
        </w:rPr>
        <w:t xml:space="preserve">(ερώτημα </w:t>
      </w:r>
      <w:r>
        <w:rPr>
          <w:rFonts w:ascii="Times New Roman" w:hAnsi="Times New Roman" w:cs="Times New Roman"/>
          <w:sz w:val="24"/>
          <w:szCs w:val="24"/>
          <w:lang w:val="el-GR"/>
        </w:rPr>
        <w:t>3</w:t>
      </w:r>
      <w:r w:rsidR="00367436" w:rsidRPr="00367436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>ο</w:t>
      </w:r>
      <w:r w:rsidR="00367436">
        <w:rPr>
          <w:rFonts w:ascii="Times New Roman" w:hAnsi="Times New Roman" w:cs="Times New Roman"/>
          <w:sz w:val="24"/>
          <w:szCs w:val="24"/>
          <w:lang w:val="el-GR"/>
        </w:rPr>
        <w:t>)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έγιναν κάποιες τροποποιήσεις </w:t>
      </w:r>
      <w:r w:rsidR="00367436" w:rsidRPr="00C31196">
        <w:rPr>
          <w:rFonts w:ascii="Times New Roman" w:hAnsi="Times New Roman" w:cs="Times New Roman"/>
          <w:sz w:val="24"/>
          <w:szCs w:val="24"/>
          <w:lang w:val="el-GR"/>
        </w:rPr>
        <w:t>προκειμένου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να επιτευχθεί η διανυσματοποίηση.</w:t>
      </w:r>
    </w:p>
    <w:p w:rsidR="006F5B0E" w:rsidRPr="00C31196" w:rsidRDefault="006F5B0E" w:rsidP="006F5B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6F5B0E" w:rsidRPr="00C31196" w:rsidRDefault="006F5B0E" w:rsidP="006F5B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Αρχικά, προκειμένου να υλοποιήσουμε το ερώτημα αυτό αναζητήθηκε η κατάλληλη μέθοδος για να γίνει η διανυσματοποίηση. Η επιλογή που έγινε είναι αυτή του προτύπου </w:t>
      </w:r>
      <w:r>
        <w:rPr>
          <w:rFonts w:ascii="Times New Roman" w:hAnsi="Times New Roman" w:cs="Times New Roman"/>
          <w:sz w:val="24"/>
          <w:szCs w:val="24"/>
          <w:lang w:val="el-GR"/>
        </w:rPr>
        <w:t>OpenM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καθώς </w:t>
      </w:r>
      <w:r w:rsidR="00367436" w:rsidRPr="00C31196">
        <w:rPr>
          <w:rFonts w:ascii="Times New Roman" w:hAnsi="Times New Roman" w:cs="Times New Roman"/>
          <w:sz w:val="24"/>
          <w:szCs w:val="24"/>
          <w:lang w:val="el-GR"/>
        </w:rPr>
        <w:t>επιτυγχάνει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φορητότητα και μεταφερσιμότητα </w:t>
      </w:r>
      <w:r>
        <w:rPr>
          <w:rFonts w:ascii="Times New Roman" w:hAnsi="Times New Roman" w:cs="Times New Roman"/>
          <w:sz w:val="24"/>
          <w:szCs w:val="24"/>
          <w:lang w:val="el-GR"/>
        </w:rPr>
        <w:t>του κώ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>δικα (οι εντολές που χρησιμοποιούνται είναι ανεξάρτητες από τον τύπο,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την τεχνολογία και την κατασκευάστρια εταιρία </w:t>
      </w:r>
      <w:r w:rsidR="00367436" w:rsidRPr="00C31196">
        <w:rPr>
          <w:rFonts w:ascii="Times New Roman" w:hAnsi="Times New Roman" w:cs="Times New Roman"/>
          <w:sz w:val="24"/>
          <w:szCs w:val="24"/>
          <w:lang w:val="el-GR"/>
        </w:rPr>
        <w:t>επεξεργαστών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>)</w:t>
      </w:r>
      <w:r w:rsidR="00F91600">
        <w:rPr>
          <w:rFonts w:ascii="Times New Roman" w:hAnsi="Times New Roman" w:cs="Times New Roman"/>
          <w:sz w:val="24"/>
          <w:szCs w:val="24"/>
          <w:lang w:val="el-GR"/>
        </w:rPr>
        <w:t>,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αλλά και δίνει περισσότερες πληροφορίες στον μεταφραστή για την δομή του κώδικα. Παράλλη</w:t>
      </w:r>
      <w:r>
        <w:rPr>
          <w:rFonts w:ascii="Times New Roman" w:hAnsi="Times New Roman" w:cs="Times New Roman"/>
          <w:sz w:val="24"/>
          <w:szCs w:val="24"/>
          <w:lang w:val="el-GR"/>
        </w:rPr>
        <w:t>λα, ο τρόπος (αλλά και ο λόγος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) που δημιουργήθηκαν οι εντολές simd του </w:t>
      </w:r>
      <w:r>
        <w:rPr>
          <w:rFonts w:ascii="Times New Roman" w:hAnsi="Times New Roman" w:cs="Times New Roman"/>
          <w:sz w:val="24"/>
          <w:szCs w:val="24"/>
          <w:lang w:val="el-GR"/>
        </w:rPr>
        <w:t>OpenMP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δίνουν την δυνατότητα να επιτύχουμε τα επιθυμητά αποτελέσματα με ελάχιστες αλλαγές στον ήδη υπάρχοντα κώδικα. </w:t>
      </w:r>
    </w:p>
    <w:p w:rsidR="006F5B0E" w:rsidRPr="00C31196" w:rsidRDefault="006F5B0E" w:rsidP="006F5B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6F5B0E" w:rsidRPr="006F0C26" w:rsidRDefault="006F5B0E" w:rsidP="006F5B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 w:rsidRPr="00C31196">
        <w:rPr>
          <w:rFonts w:ascii="Times New Roman" w:hAnsi="Times New Roman" w:cs="Times New Roman"/>
          <w:sz w:val="24"/>
          <w:szCs w:val="24"/>
          <w:lang w:val="el-GR"/>
        </w:rPr>
        <w:t>Για την ε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πίτευξη της </w:t>
      </w:r>
      <w:r w:rsidR="00367436">
        <w:rPr>
          <w:rFonts w:ascii="Times New Roman" w:hAnsi="Times New Roman" w:cs="Times New Roman"/>
          <w:sz w:val="24"/>
          <w:szCs w:val="24"/>
          <w:lang w:val="el-GR"/>
        </w:rPr>
        <w:t>διανυσματοποίηση</w:t>
      </w:r>
      <w:r>
        <w:rPr>
          <w:rFonts w:ascii="Times New Roman" w:hAnsi="Times New Roman" w:cs="Times New Roman"/>
          <w:sz w:val="24"/>
          <w:szCs w:val="24"/>
          <w:lang w:val="el-GR"/>
        </w:rPr>
        <w:t>,</w:t>
      </w:r>
      <w:r w:rsidR="00367436" w:rsidRPr="00367436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>όμως, υπήρχαν κάποιες προ</w:t>
      </w:r>
      <w:r>
        <w:rPr>
          <w:rFonts w:ascii="Times New Roman" w:hAnsi="Times New Roman" w:cs="Times New Roman"/>
          <w:sz w:val="24"/>
          <w:szCs w:val="24"/>
          <w:lang w:val="el-GR"/>
        </w:rPr>
        <w:t>ϋ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>ποθέσεις οι οποίες έπρεπε να τηρηθούν. Αρχικά, διανυσματοποίηση δεν γίνεται σε κώδικα ο οποίος έχει εξαρτήσεις δεδο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μένων. Όπως </w:t>
      </w:r>
      <w:r w:rsidR="00F91600">
        <w:rPr>
          <w:rFonts w:ascii="Times New Roman" w:hAnsi="Times New Roman" w:cs="Times New Roman"/>
          <w:sz w:val="24"/>
          <w:szCs w:val="24"/>
          <w:lang w:val="el-GR"/>
        </w:rPr>
        <w:t>φαίνεται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και παραπάνω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>, αυτό επιτεύχθη με χρήση του αλγορίθμου Wavefront. Ύστερα, σύμφωνα με το specifi</w:t>
      </w:r>
      <w:r>
        <w:rPr>
          <w:rFonts w:ascii="Times New Roman" w:hAnsi="Times New Roman" w:cs="Times New Roman"/>
          <w:sz w:val="24"/>
          <w:szCs w:val="24"/>
          <w:lang w:val="el-GR"/>
        </w:rPr>
        <w:t>cation του OpenMP 4.</w:t>
      </w:r>
      <w:r w:rsidRPr="00EC11C5">
        <w:rPr>
          <w:rFonts w:ascii="Times New Roman" w:hAnsi="Times New Roman" w:cs="Times New Roman"/>
          <w:sz w:val="24"/>
          <w:szCs w:val="24"/>
          <w:lang w:val="el-GR"/>
        </w:rPr>
        <w:t>5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, </w:t>
      </w:r>
      <w:r w:rsidRPr="00EC11C5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 xml:space="preserve">[2] </w:t>
      </w:r>
      <w:r>
        <w:rPr>
          <w:rFonts w:ascii="Times New Roman" w:hAnsi="Times New Roman" w:cs="Times New Roman"/>
          <w:sz w:val="24"/>
          <w:szCs w:val="24"/>
          <w:lang w:val="el-GR"/>
        </w:rPr>
        <w:t>οι επαναλήψεις που βρίσκοντ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>αι σε κομμάτι κώδικα το οποίο διανυσματοποιείται πρέπει να</w:t>
      </w:r>
      <w:r w:rsidR="00F91600">
        <w:rPr>
          <w:rFonts w:ascii="Times New Roman" w:hAnsi="Times New Roman" w:cs="Times New Roman"/>
          <w:sz w:val="24"/>
          <w:szCs w:val="24"/>
          <w:lang w:val="el-GR"/>
        </w:rPr>
        <w:t xml:space="preserve"> βρίσκονται σε κανονική μορφή (canonical loop form)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. Για να πληρούμε και αυτή την </w:t>
      </w:r>
      <w:r w:rsidR="00367436" w:rsidRPr="00C31196">
        <w:rPr>
          <w:rFonts w:ascii="Times New Roman" w:hAnsi="Times New Roman" w:cs="Times New Roman"/>
          <w:sz w:val="24"/>
          <w:szCs w:val="24"/>
          <w:lang w:val="el-GR"/>
        </w:rPr>
        <w:t>προϋπόθεση</w:t>
      </w:r>
      <w:r>
        <w:rPr>
          <w:rFonts w:ascii="Times New Roman" w:hAnsi="Times New Roman" w:cs="Times New Roman"/>
          <w:sz w:val="24"/>
          <w:szCs w:val="24"/>
          <w:lang w:val="el-GR"/>
        </w:rPr>
        <w:t>, δημιουργήσαμε μια μεταβλητή ακεραί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>ου w</w:t>
      </w:r>
      <w:r w:rsidR="00F91600">
        <w:rPr>
          <w:rFonts w:ascii="Times New Roman" w:hAnsi="Times New Roman" w:cs="Times New Roman"/>
          <w:sz w:val="24"/>
          <w:szCs w:val="24"/>
          <w:lang w:val="el-GR"/>
        </w:rPr>
        <w:t>,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η οποία έγινε μετρητής για την εσωτερική επανάληψη της τιμοδότησης του πίνακα Η. Στη συνέχεια, όπως γν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ωρίζουμε από 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την θεωρία </w:t>
      </w:r>
      <w:r w:rsidRPr="00EC11C5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>[3]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>, η ύπαρξη συνθηκών απαγορεύεται εκτός και αν πρό</w:t>
      </w:r>
      <w:r>
        <w:rPr>
          <w:rFonts w:ascii="Times New Roman" w:hAnsi="Times New Roman" w:cs="Times New Roman"/>
          <w:sz w:val="24"/>
          <w:szCs w:val="24"/>
          <w:lang w:val="el-GR"/>
        </w:rPr>
        <w:t>κειται για δυαδική λογική. Έτσι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, η δομή </w:t>
      </w:r>
      <w:r w:rsidRPr="00093589">
        <w:rPr>
          <w:rFonts w:ascii="Times New Roman" w:hAnsi="Times New Roman" w:cs="Times New Roman"/>
          <w:i/>
          <w:sz w:val="24"/>
          <w:szCs w:val="24"/>
          <w:lang w:val="el-GR"/>
        </w:rPr>
        <w:t>switch</w:t>
      </w:r>
      <w:r w:rsidR="00093589">
        <w:rPr>
          <w:rFonts w:ascii="Times New Roman" w:hAnsi="Times New Roman" w:cs="Times New Roman"/>
          <w:sz w:val="24"/>
          <w:szCs w:val="24"/>
          <w:lang w:val="el-GR"/>
        </w:rPr>
        <w:t>,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η οποία γέμιζε τους πίνακε</w:t>
      </w:r>
      <w:r w:rsidR="00093589">
        <w:rPr>
          <w:rFonts w:ascii="Times New Roman" w:hAnsi="Times New Roman" w:cs="Times New Roman"/>
          <w:sz w:val="24"/>
          <w:szCs w:val="24"/>
          <w:lang w:val="el-GR"/>
        </w:rPr>
        <w:t>ς I_i και I_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>j</w:t>
      </w:r>
      <w:r w:rsidR="00093589">
        <w:rPr>
          <w:rFonts w:ascii="Times New Roman" w:hAnsi="Times New Roman" w:cs="Times New Roman"/>
          <w:sz w:val="24"/>
          <w:szCs w:val="24"/>
          <w:lang w:val="el-GR"/>
        </w:rPr>
        <w:t>,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αντικαταστάθηκε από 4 δομές </w:t>
      </w:r>
      <w:r w:rsidRPr="00093589">
        <w:rPr>
          <w:rFonts w:ascii="Times New Roman" w:hAnsi="Times New Roman" w:cs="Times New Roman"/>
          <w:i/>
          <w:sz w:val="24"/>
          <w:szCs w:val="24"/>
          <w:lang w:val="el-GR"/>
        </w:rPr>
        <w:t>if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. Κατόπιν, καθώς η κλήση σε συναρτήσεις υπόκειται σε περιορισμούς, αποφασίστηκε η συνάρτηση </w:t>
      </w:r>
      <w:r w:rsidRPr="00093589">
        <w:rPr>
          <w:rFonts w:ascii="Times New Roman" w:hAnsi="Times New Roman" w:cs="Times New Roman"/>
          <w:i/>
          <w:sz w:val="24"/>
          <w:szCs w:val="24"/>
          <w:lang w:val="el-GR"/>
        </w:rPr>
        <w:t>find_array_max()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να τοποθετηθεί μέσα στο σώμα της </w:t>
      </w:r>
      <w:r w:rsidRPr="00093589">
        <w:rPr>
          <w:rFonts w:ascii="Times New Roman" w:hAnsi="Times New Roman" w:cs="Times New Roman"/>
          <w:i/>
          <w:sz w:val="24"/>
          <w:szCs w:val="24"/>
          <w:lang w:val="el-GR"/>
        </w:rPr>
        <w:t>main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και να τροποποιηθεί έτσι ώστε να υπολογίζει ταυτόχρονα όλα τα μέγιστα της κάθε αντιδιαγωνίου.</w:t>
      </w:r>
      <w:r w:rsidR="00367436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Αντίθετα, η συνάρτηση </w:t>
      </w:r>
      <w:r w:rsidRPr="00093589">
        <w:rPr>
          <w:rFonts w:ascii="Times New Roman" w:hAnsi="Times New Roman" w:cs="Times New Roman"/>
          <w:i/>
          <w:sz w:val="24"/>
          <w:szCs w:val="24"/>
          <w:lang w:val="el-GR"/>
        </w:rPr>
        <w:t>similarity_score()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μιας και κάνει μια απλή σύγκριση, θα μπορούσε να χαρακτηριστεί </w:t>
      </w:r>
      <w:r w:rsidRPr="00093589">
        <w:rPr>
          <w:rFonts w:ascii="Times New Roman" w:hAnsi="Times New Roman" w:cs="Times New Roman"/>
          <w:i/>
          <w:sz w:val="24"/>
          <w:szCs w:val="24"/>
          <w:lang w:val="el-GR"/>
        </w:rPr>
        <w:t>inline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και 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προτιμήθηκε να χρησιμοποιηθεί το </w:t>
      </w:r>
      <w:r w:rsidRPr="00093589">
        <w:rPr>
          <w:rFonts w:ascii="Times New Roman" w:hAnsi="Times New Roman" w:cs="Times New Roman"/>
          <w:sz w:val="24"/>
          <w:szCs w:val="24"/>
          <w:lang w:val="el-GR"/>
        </w:rPr>
        <w:t>directive</w:t>
      </w:r>
      <w:r w:rsidRPr="00093589">
        <w:rPr>
          <w:rFonts w:ascii="Times New Roman" w:hAnsi="Times New Roman" w:cs="Times New Roman"/>
          <w:i/>
          <w:sz w:val="24"/>
          <w:szCs w:val="24"/>
          <w:lang w:val="el-GR"/>
        </w:rPr>
        <w:t xml:space="preserve"> #pragma omp declare simd</w:t>
      </w:r>
      <w:r w:rsidRPr="00D95B88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6F0C26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 xml:space="preserve">[4] </w:t>
      </w:r>
      <w:r w:rsidR="00F91600" w:rsidRPr="00C31196">
        <w:rPr>
          <w:rFonts w:ascii="Times New Roman" w:hAnsi="Times New Roman" w:cs="Times New Roman"/>
          <w:sz w:val="24"/>
          <w:szCs w:val="24"/>
          <w:lang w:val="el-GR"/>
        </w:rPr>
        <w:t>προκειμένου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να δηλωθεί ότι μπορ</w:t>
      </w:r>
      <w:r>
        <w:rPr>
          <w:rFonts w:ascii="Times New Roman" w:hAnsi="Times New Roman" w:cs="Times New Roman"/>
          <w:sz w:val="24"/>
          <w:szCs w:val="24"/>
          <w:lang w:val="el-GR"/>
        </w:rPr>
        <w:t>εί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να διανυσματοποιηθεί.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Για </w:t>
      </w:r>
      <w:r w:rsidR="00F91600" w:rsidRPr="00C31196">
        <w:rPr>
          <w:rFonts w:ascii="Times New Roman" w:hAnsi="Times New Roman" w:cs="Times New Roman"/>
          <w:sz w:val="24"/>
          <w:szCs w:val="24"/>
          <w:lang w:val="el-GR"/>
        </w:rPr>
        <w:t>τον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πιο αποδοτικό υπολογισμό των δεδομένων, o πίνακας </w:t>
      </w:r>
      <w:r w:rsidRPr="00093589">
        <w:rPr>
          <w:rFonts w:ascii="Times New Roman" w:hAnsi="Times New Roman" w:cs="Times New Roman"/>
          <w:i/>
          <w:sz w:val="24"/>
          <w:szCs w:val="24"/>
          <w:lang w:val="el-GR"/>
        </w:rPr>
        <w:t>temp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έγινε δυο διαστάσεων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(temp2)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με σκοπό να υπολογίζονται ταυτόχρονα και οι 4 τιμές για κάθε στοιχείο της αντιδιαγωνίου.</w:t>
      </w:r>
      <w:r w:rsidR="00093589">
        <w:rPr>
          <w:rFonts w:ascii="Times New Roman" w:hAnsi="Times New Roman" w:cs="Times New Roman"/>
          <w:sz w:val="24"/>
          <w:szCs w:val="24"/>
          <w:lang w:val="el-GR"/>
        </w:rPr>
        <w:t xml:space="preserve"> Για τα παραπάνω</w:t>
      </w:r>
      <w:r>
        <w:rPr>
          <w:rFonts w:ascii="Times New Roman" w:hAnsi="Times New Roman" w:cs="Times New Roman"/>
          <w:sz w:val="24"/>
          <w:szCs w:val="24"/>
          <w:lang w:val="el-GR"/>
        </w:rPr>
        <w:t>,</w:t>
      </w:r>
      <w:r w:rsidR="00093589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οι μεταβλητές </w:t>
      </w:r>
      <w:r>
        <w:rPr>
          <w:rFonts w:ascii="Times New Roman" w:hAnsi="Times New Roman" w:cs="Times New Roman"/>
          <w:sz w:val="24"/>
          <w:szCs w:val="24"/>
        </w:rPr>
        <w:t>max</w:t>
      </w:r>
      <w:r>
        <w:rPr>
          <w:rFonts w:ascii="Times New Roman" w:hAnsi="Times New Roman" w:cs="Times New Roman"/>
          <w:sz w:val="24"/>
          <w:szCs w:val="24"/>
          <w:lang w:val="el-GR"/>
        </w:rPr>
        <w:t>,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36349E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και </w:t>
      </w:r>
      <w:r>
        <w:rPr>
          <w:rFonts w:ascii="Times New Roman" w:hAnsi="Times New Roman" w:cs="Times New Roman"/>
          <w:sz w:val="24"/>
          <w:szCs w:val="24"/>
        </w:rPr>
        <w:t>my</w:t>
      </w:r>
      <w:r w:rsidRPr="0036349E">
        <w:rPr>
          <w:rFonts w:ascii="Times New Roman" w:hAnsi="Times New Roman" w:cs="Times New Roman"/>
          <w:sz w:val="24"/>
          <w:szCs w:val="24"/>
          <w:lang w:val="el-GR"/>
        </w:rPr>
        <w:t>_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36349E">
        <w:rPr>
          <w:rFonts w:ascii="Times New Roman" w:hAnsi="Times New Roman" w:cs="Times New Roman"/>
          <w:sz w:val="24"/>
          <w:szCs w:val="24"/>
          <w:lang w:val="el-G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l-GR"/>
        </w:rPr>
        <w:t>ο μετρητής της εσωτερικής επανάληψης στο προηγούμενο ερώτημα)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F91600">
        <w:rPr>
          <w:rFonts w:ascii="Times New Roman" w:hAnsi="Times New Roman" w:cs="Times New Roman"/>
          <w:sz w:val="24"/>
          <w:szCs w:val="24"/>
          <w:lang w:val="el-GR"/>
        </w:rPr>
        <w:t>ορίστηκαν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ως </w:t>
      </w:r>
      <w:r>
        <w:rPr>
          <w:rFonts w:ascii="Times New Roman" w:hAnsi="Times New Roman" w:cs="Times New Roman"/>
          <w:sz w:val="24"/>
          <w:szCs w:val="24"/>
        </w:rPr>
        <w:t>private</w:t>
      </w:r>
      <w:r w:rsidRPr="0036349E">
        <w:rPr>
          <w:rFonts w:ascii="Times New Roman" w:hAnsi="Times New Roman" w:cs="Times New Roman"/>
          <w:sz w:val="24"/>
          <w:szCs w:val="24"/>
          <w:lang w:val="el-GR"/>
        </w:rPr>
        <w:t>.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>Τέλος, προκειμένου να γίνει ταχύτερη μεταφορά και επεξεργασία των δεδομένων</w:t>
      </w:r>
      <w:r w:rsidRPr="00D95B88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>[5]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, 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>αποφασίστηκε η μνήμη που θα δεσμευτεί από τους πίνακες Η,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Ι_i και Ι_j να στοιχηθεί </w:t>
      </w:r>
      <w:r w:rsidR="00F91600" w:rsidRPr="00C31196">
        <w:rPr>
          <w:rFonts w:ascii="Times New Roman" w:hAnsi="Times New Roman" w:cs="Times New Roman"/>
          <w:sz w:val="24"/>
          <w:szCs w:val="24"/>
          <w:lang w:val="el-GR"/>
        </w:rPr>
        <w:t>ανά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16 bytes. Η επιλογή των 16 bytes έγινε βάση της τεχνολογίας του επεξεργαστή που είναι SSE4.1/4.2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>[6</w:t>
      </w:r>
      <w:r w:rsidRPr="00D95B88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>]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και άρα η μεταφορά των δεδομένων είνα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ι βέλτιστη με αυτή την στοίχιση </w:t>
      </w:r>
      <w:r w:rsidRPr="00D95B88">
        <w:rPr>
          <w:rFonts w:ascii="Times New Roman" w:hAnsi="Times New Roman" w:cs="Times New Roman"/>
          <w:sz w:val="24"/>
          <w:szCs w:val="24"/>
          <w:vertAlign w:val="superscript"/>
          <w:lang w:val="el-GR"/>
        </w:rPr>
        <w:t>[7]</w:t>
      </w:r>
      <w:r>
        <w:rPr>
          <w:rFonts w:ascii="Times New Roman" w:hAnsi="Times New Roman" w:cs="Times New Roman"/>
          <w:sz w:val="24"/>
          <w:szCs w:val="24"/>
          <w:lang w:val="el-GR"/>
        </w:rPr>
        <w:t>.</w:t>
      </w:r>
    </w:p>
    <w:p w:rsidR="006F5B0E" w:rsidRDefault="006F5B0E" w:rsidP="006F5B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6F5B0E" w:rsidRPr="00413750" w:rsidRDefault="006F5B0E" w:rsidP="006F5B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 w:rsidRPr="00C31196">
        <w:rPr>
          <w:rFonts w:ascii="Times New Roman" w:hAnsi="Times New Roman" w:cs="Times New Roman"/>
          <w:sz w:val="24"/>
          <w:szCs w:val="24"/>
          <w:lang w:val="el-GR"/>
        </w:rPr>
        <w:t>Όσον αφορ</w:t>
      </w:r>
      <w:r>
        <w:rPr>
          <w:rFonts w:ascii="Times New Roman" w:hAnsi="Times New Roman" w:cs="Times New Roman"/>
          <w:sz w:val="24"/>
          <w:szCs w:val="24"/>
          <w:lang w:val="el-GR"/>
        </w:rPr>
        <w:t>ά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την υλοποίηση, επιλέχθηκε να </w:t>
      </w:r>
      <w:r>
        <w:rPr>
          <w:rFonts w:ascii="Times New Roman" w:hAnsi="Times New Roman" w:cs="Times New Roman"/>
          <w:sz w:val="24"/>
          <w:szCs w:val="24"/>
          <w:lang w:val="el-GR"/>
        </w:rPr>
        <w:t>προστεθεί το directive simd στη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γραμμή 177 του αρχείου SmithWaterman_parallel_simd.cpp.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Έτσι όταν ο μεταφραστής θα συναντήσει το </w:t>
      </w:r>
      <w:r w:rsidRPr="00093589">
        <w:rPr>
          <w:rFonts w:ascii="Times New Roman" w:hAnsi="Times New Roman" w:cs="Times New Roman"/>
          <w:i/>
          <w:sz w:val="24"/>
          <w:szCs w:val="24"/>
          <w:lang w:val="el-GR"/>
        </w:rPr>
        <w:t>#pragma omp parallel for simd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 θα παραλληλοποιήσει σε νήματα τον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κώδικα </w:t>
      </w:r>
      <w:r w:rsidR="00F91600" w:rsidRPr="00C31196">
        <w:rPr>
          <w:rFonts w:ascii="Times New Roman" w:hAnsi="Times New Roman" w:cs="Times New Roman"/>
          <w:sz w:val="24"/>
          <w:szCs w:val="24"/>
          <w:lang w:val="el-GR"/>
        </w:rPr>
        <w:t>αλλά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και ταυτόχρονα οι πράξεις που θα γίνονται θα </w:t>
      </w:r>
      <w:r w:rsidR="00F91600" w:rsidRPr="00C31196">
        <w:rPr>
          <w:rFonts w:ascii="Times New Roman" w:hAnsi="Times New Roman" w:cs="Times New Roman"/>
          <w:sz w:val="24"/>
          <w:szCs w:val="24"/>
          <w:lang w:val="el-GR"/>
        </w:rPr>
        <w:t>είναι</w:t>
      </w:r>
      <w:r w:rsidRPr="00C31196">
        <w:rPr>
          <w:rFonts w:ascii="Times New Roman" w:hAnsi="Times New Roman" w:cs="Times New Roman"/>
          <w:sz w:val="24"/>
          <w:szCs w:val="24"/>
          <w:lang w:val="el-GR"/>
        </w:rPr>
        <w:t xml:space="preserve"> τύπου simd με αποτέλεσμα τον πολύ μικρότερο υπολογιστικό χρόνο. </w:t>
      </w:r>
    </w:p>
    <w:p w:rsidR="006F5B0E" w:rsidRDefault="006F5B0E" w:rsidP="006F5B0E">
      <w:pPr>
        <w:pStyle w:val="ListParagraph"/>
        <w:spacing w:line="360" w:lineRule="auto"/>
        <w:rPr>
          <w:rFonts w:cs="Times New Roman"/>
          <w:sz w:val="24"/>
          <w:szCs w:val="24"/>
          <w:lang w:val="el-GR"/>
        </w:rPr>
      </w:pPr>
    </w:p>
    <w:p w:rsidR="006F5B0E" w:rsidRDefault="006F5B0E" w:rsidP="006F5B0E">
      <w:pPr>
        <w:pStyle w:val="ListParagraph"/>
        <w:spacing w:line="360" w:lineRule="auto"/>
        <w:rPr>
          <w:rFonts w:cs="Times New Roman"/>
          <w:sz w:val="24"/>
          <w:szCs w:val="24"/>
          <w:lang w:val="el-GR"/>
        </w:rPr>
      </w:pPr>
    </w:p>
    <w:p w:rsidR="006F5B0E" w:rsidRDefault="006F5B0E" w:rsidP="006F5B0E">
      <w:pPr>
        <w:pStyle w:val="ListParagraph"/>
        <w:spacing w:line="360" w:lineRule="auto"/>
        <w:rPr>
          <w:rFonts w:cs="Times New Roman"/>
          <w:sz w:val="24"/>
          <w:szCs w:val="24"/>
          <w:lang w:val="el-GR"/>
        </w:rPr>
      </w:pPr>
    </w:p>
    <w:p w:rsidR="006F5B0E" w:rsidRDefault="006F5B0E" w:rsidP="006F5B0E">
      <w:pPr>
        <w:pStyle w:val="ListParagraph"/>
        <w:spacing w:line="360" w:lineRule="auto"/>
        <w:rPr>
          <w:rFonts w:cs="Times New Roman"/>
          <w:sz w:val="24"/>
          <w:szCs w:val="24"/>
          <w:lang w:val="el-GR"/>
        </w:rPr>
      </w:pPr>
    </w:p>
    <w:p w:rsidR="006F5B0E" w:rsidRDefault="006F5B0E" w:rsidP="006F5B0E">
      <w:pPr>
        <w:pStyle w:val="ListParagraph"/>
        <w:spacing w:line="360" w:lineRule="auto"/>
        <w:rPr>
          <w:rFonts w:cs="Times New Roman"/>
          <w:sz w:val="24"/>
          <w:szCs w:val="24"/>
          <w:lang w:val="el-GR"/>
        </w:rPr>
      </w:pPr>
    </w:p>
    <w:p w:rsidR="006F5B0E" w:rsidRDefault="006F5B0E" w:rsidP="006F5B0E">
      <w:pPr>
        <w:pStyle w:val="ListParagraph"/>
        <w:spacing w:line="360" w:lineRule="auto"/>
        <w:rPr>
          <w:rFonts w:cs="Times New Roman"/>
          <w:sz w:val="24"/>
          <w:szCs w:val="24"/>
          <w:lang w:val="el-GR"/>
        </w:rPr>
      </w:pPr>
    </w:p>
    <w:p w:rsidR="006F5B0E" w:rsidRDefault="006F5B0E" w:rsidP="006F5B0E">
      <w:pPr>
        <w:pStyle w:val="ListParagraph"/>
        <w:spacing w:line="360" w:lineRule="auto"/>
        <w:rPr>
          <w:rFonts w:cs="Times New Roman"/>
          <w:sz w:val="24"/>
          <w:szCs w:val="24"/>
          <w:lang w:val="el-GR"/>
        </w:rPr>
      </w:pPr>
    </w:p>
    <w:p w:rsidR="006F5B0E" w:rsidRPr="00B67602" w:rsidRDefault="006F5B0E" w:rsidP="006F5B0E">
      <w:pPr>
        <w:pStyle w:val="ListParagraph"/>
        <w:spacing w:line="360" w:lineRule="auto"/>
        <w:rPr>
          <w:rFonts w:cs="Times New Roman"/>
          <w:sz w:val="24"/>
          <w:szCs w:val="24"/>
          <w:lang w:val="el-GR"/>
        </w:rPr>
      </w:pPr>
    </w:p>
    <w:p w:rsidR="006F5B0E" w:rsidRPr="006F5B0E" w:rsidRDefault="006F5B0E" w:rsidP="006F5B0E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l-GR"/>
        </w:rPr>
      </w:pPr>
    </w:p>
    <w:p w:rsidR="006F5B0E" w:rsidRDefault="006F5B0E" w:rsidP="006F5B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6F5B0E" w:rsidRDefault="006F5B0E" w:rsidP="006F5B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6F5B0E" w:rsidRDefault="006F5B0E" w:rsidP="006F5B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6F5B0E" w:rsidRDefault="006F5B0E" w:rsidP="006F5B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</w:p>
    <w:p w:rsidR="006F5B0E" w:rsidRPr="006F5B0E" w:rsidRDefault="006F5B0E" w:rsidP="006F5B0E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  <w:lang w:val="el-GR"/>
        </w:rPr>
      </w:pPr>
    </w:p>
    <w:p w:rsidR="00A31807" w:rsidRDefault="00D34DBF" w:rsidP="00802CF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el-GR"/>
        </w:rPr>
      </w:pPr>
      <w:r w:rsidRPr="000A69D1">
        <w:rPr>
          <w:rFonts w:ascii="Times New Roman" w:hAnsi="Times New Roman" w:cs="Times New Roman"/>
          <w:b/>
          <w:sz w:val="28"/>
          <w:szCs w:val="28"/>
          <w:lang w:val="el-GR"/>
        </w:rPr>
        <w:t>Σύγκριση σειριακού με παράλληλες εκδόσεις</w:t>
      </w:r>
    </w:p>
    <w:tbl>
      <w:tblPr>
        <w:tblW w:w="8718" w:type="dxa"/>
        <w:tblInd w:w="607" w:type="dxa"/>
        <w:tblLook w:val="04A0" w:firstRow="1" w:lastRow="0" w:firstColumn="1" w:lastColumn="0" w:noHBand="0" w:noVBand="1"/>
      </w:tblPr>
      <w:tblGrid>
        <w:gridCol w:w="4062"/>
        <w:gridCol w:w="2035"/>
        <w:gridCol w:w="2621"/>
      </w:tblGrid>
      <w:tr w:rsidR="00802CF1" w:rsidRPr="00B502B9" w:rsidTr="00802CF1">
        <w:trPr>
          <w:trHeight w:val="497"/>
        </w:trPr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02CF1" w:rsidRPr="00703D30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Threads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02CF1" w:rsidRPr="00703D30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Optimization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02CF1" w:rsidRPr="00703D30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Time (sec)</w:t>
            </w:r>
          </w:p>
        </w:tc>
      </w:tr>
      <w:tr w:rsidR="00802CF1" w:rsidRPr="00B502B9" w:rsidTr="00802CF1">
        <w:trPr>
          <w:trHeight w:val="417"/>
        </w:trPr>
        <w:tc>
          <w:tcPr>
            <w:tcW w:w="4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5F23C5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F2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14.338014</w:t>
            </w:r>
          </w:p>
        </w:tc>
      </w:tr>
      <w:tr w:rsidR="00802CF1" w:rsidRPr="00B502B9" w:rsidTr="00802CF1">
        <w:trPr>
          <w:trHeight w:val="417"/>
        </w:trPr>
        <w:tc>
          <w:tcPr>
            <w:tcW w:w="4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 with Wavefront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5F23C5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F2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81.06292</w:t>
            </w:r>
          </w:p>
        </w:tc>
      </w:tr>
      <w:tr w:rsidR="00802CF1" w:rsidRPr="00B502B9" w:rsidTr="00802CF1">
        <w:trPr>
          <w:trHeight w:val="417"/>
        </w:trPr>
        <w:tc>
          <w:tcPr>
            <w:tcW w:w="4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with Wavefront 1 Thread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5F23C5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F2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93.18601</w:t>
            </w:r>
          </w:p>
        </w:tc>
      </w:tr>
      <w:tr w:rsidR="00802CF1" w:rsidRPr="00B502B9" w:rsidTr="00802CF1">
        <w:trPr>
          <w:trHeight w:val="417"/>
        </w:trPr>
        <w:tc>
          <w:tcPr>
            <w:tcW w:w="4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842D20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with Wavefront 2 Thread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5F23C5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F2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51.807885</w:t>
            </w:r>
          </w:p>
        </w:tc>
      </w:tr>
      <w:tr w:rsidR="00802CF1" w:rsidRPr="00B502B9" w:rsidTr="00802CF1">
        <w:trPr>
          <w:trHeight w:val="417"/>
        </w:trPr>
        <w:tc>
          <w:tcPr>
            <w:tcW w:w="4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with Wavefront 4 Thread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5F23C5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F2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42.928548</w:t>
            </w:r>
          </w:p>
        </w:tc>
      </w:tr>
      <w:tr w:rsidR="00802CF1" w:rsidRPr="00B502B9" w:rsidTr="00802CF1">
        <w:trPr>
          <w:trHeight w:val="417"/>
        </w:trPr>
        <w:tc>
          <w:tcPr>
            <w:tcW w:w="4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5F23C5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802CF1" w:rsidRPr="00B502B9" w:rsidTr="00802CF1">
        <w:trPr>
          <w:trHeight w:val="417"/>
        </w:trPr>
        <w:tc>
          <w:tcPr>
            <w:tcW w:w="4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5F23C5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F2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4.896034</w:t>
            </w:r>
          </w:p>
        </w:tc>
      </w:tr>
      <w:tr w:rsidR="00802CF1" w:rsidRPr="00B502B9" w:rsidTr="00802CF1">
        <w:trPr>
          <w:trHeight w:val="417"/>
        </w:trPr>
        <w:tc>
          <w:tcPr>
            <w:tcW w:w="4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 with Wavefront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5F23C5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F2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64.484608</w:t>
            </w:r>
          </w:p>
        </w:tc>
      </w:tr>
      <w:tr w:rsidR="00802CF1" w:rsidRPr="00B502B9" w:rsidTr="00802CF1">
        <w:trPr>
          <w:trHeight w:val="417"/>
        </w:trPr>
        <w:tc>
          <w:tcPr>
            <w:tcW w:w="4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with Wavefront 1 Thread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5F23C5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F2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63.219017</w:t>
            </w:r>
          </w:p>
        </w:tc>
      </w:tr>
      <w:tr w:rsidR="00802CF1" w:rsidRPr="00B502B9" w:rsidTr="00802CF1">
        <w:trPr>
          <w:trHeight w:val="417"/>
        </w:trPr>
        <w:tc>
          <w:tcPr>
            <w:tcW w:w="4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with Wavefront 2 Thread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5F23C5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F2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44.267596</w:t>
            </w:r>
          </w:p>
        </w:tc>
      </w:tr>
      <w:tr w:rsidR="00802CF1" w:rsidRPr="00B502B9" w:rsidTr="00802CF1">
        <w:trPr>
          <w:trHeight w:val="417"/>
        </w:trPr>
        <w:tc>
          <w:tcPr>
            <w:tcW w:w="4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with Wavefront 4 Thread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B502B9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CF1" w:rsidRPr="005F23C5" w:rsidRDefault="00802CF1" w:rsidP="006F5B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5F23C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39.020027</w:t>
            </w:r>
          </w:p>
        </w:tc>
      </w:tr>
    </w:tbl>
    <w:p w:rsidR="00B502B9" w:rsidRPr="005F23C5" w:rsidRDefault="00365DEC" w:rsidP="00802CF1">
      <w:pPr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0"/>
          <w:szCs w:val="20"/>
          <w:lang w:val="el-GR"/>
        </w:rPr>
        <w:t>Πίνακας</w:t>
      </w:r>
      <w:r w:rsidRPr="000F1CB5">
        <w:rPr>
          <w:rFonts w:ascii="Times New Roman" w:hAnsi="Times New Roman" w:cs="Times New Roman"/>
          <w:sz w:val="20"/>
          <w:szCs w:val="20"/>
          <w:lang w:val="el-GR"/>
        </w:rPr>
        <w:t xml:space="preserve"> </w:t>
      </w:r>
      <w:r w:rsidR="00703D30">
        <w:rPr>
          <w:rFonts w:ascii="Times New Roman" w:hAnsi="Times New Roman" w:cs="Times New Roman"/>
          <w:sz w:val="20"/>
          <w:szCs w:val="20"/>
          <w:lang w:val="el-GR"/>
        </w:rPr>
        <w:t>5</w:t>
      </w:r>
      <w:r>
        <w:rPr>
          <w:rFonts w:ascii="Times New Roman" w:hAnsi="Times New Roman" w:cs="Times New Roman"/>
          <w:sz w:val="20"/>
          <w:szCs w:val="20"/>
          <w:lang w:val="el-GR"/>
        </w:rPr>
        <w:t>.1</w:t>
      </w:r>
      <w:r w:rsidRPr="00CF2220">
        <w:rPr>
          <w:rFonts w:ascii="Times New Roman" w:hAnsi="Times New Roman" w:cs="Times New Roman"/>
          <w:sz w:val="20"/>
          <w:szCs w:val="20"/>
          <w:lang w:val="el-GR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l-GR"/>
        </w:rPr>
        <w:t>Χρόνο</w:t>
      </w:r>
      <w:r w:rsidR="00703D30">
        <w:rPr>
          <w:rFonts w:ascii="Times New Roman" w:hAnsi="Times New Roman" w:cs="Times New Roman"/>
          <w:sz w:val="20"/>
          <w:szCs w:val="20"/>
          <w:lang w:val="el-GR"/>
        </w:rPr>
        <w:t xml:space="preserve">ι εκτέλεσης </w:t>
      </w:r>
      <w:r w:rsidR="005F23C5">
        <w:rPr>
          <w:rFonts w:ascii="Times New Roman" w:hAnsi="Times New Roman" w:cs="Times New Roman"/>
          <w:sz w:val="20"/>
          <w:szCs w:val="20"/>
          <w:lang w:val="el-GR"/>
        </w:rPr>
        <w:t>Σειριακού και Παραλληλοποιημένου Προγράμματος</w:t>
      </w:r>
    </w:p>
    <w:p w:rsidR="00894058" w:rsidRDefault="00894058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703D30" w:rsidRDefault="00DC18CE" w:rsidP="00802CF1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Από τις παραπάνω μετρήσεις, φαίνεται η διαφορά που έχει το π</w:t>
      </w:r>
      <w:r w:rsidR="00D45917">
        <w:rPr>
          <w:rFonts w:ascii="Times New Roman" w:hAnsi="Times New Roman" w:cs="Times New Roman"/>
          <w:sz w:val="24"/>
          <w:szCs w:val="24"/>
          <w:lang w:val="el-GR"/>
        </w:rPr>
        <w:t>ρό</w:t>
      </w:r>
      <w:r w:rsidR="00CC134D">
        <w:rPr>
          <w:rFonts w:ascii="Times New Roman" w:hAnsi="Times New Roman" w:cs="Times New Roman"/>
          <w:sz w:val="24"/>
          <w:szCs w:val="24"/>
          <w:lang w:val="el-GR"/>
        </w:rPr>
        <w:t>γραμμά μας στο χρόνο εκτέλεση</w:t>
      </w:r>
      <w:r w:rsidR="00305FC1">
        <w:rPr>
          <w:rFonts w:ascii="Times New Roman" w:hAnsi="Times New Roman" w:cs="Times New Roman"/>
          <w:sz w:val="24"/>
          <w:szCs w:val="24"/>
          <w:lang w:val="el-GR"/>
        </w:rPr>
        <w:t>ς.</w:t>
      </w:r>
      <w:r w:rsidR="00233D22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DE70CB">
        <w:rPr>
          <w:rFonts w:ascii="Times New Roman" w:hAnsi="Times New Roman" w:cs="Times New Roman"/>
          <w:sz w:val="24"/>
          <w:szCs w:val="24"/>
          <w:lang w:val="el-GR"/>
        </w:rPr>
        <w:t xml:space="preserve">Αρχικά, παρατηρείται ότι το αρχικό σειριακό πρόγραμμα είναι πολύ πιο γρήγορο από το τροποποιημένο σειριακό με χρήση του αλγορίθμου </w:t>
      </w:r>
      <w:r w:rsidR="00DE70CB">
        <w:rPr>
          <w:rFonts w:ascii="Times New Roman" w:hAnsi="Times New Roman" w:cs="Times New Roman"/>
          <w:sz w:val="24"/>
          <w:szCs w:val="24"/>
        </w:rPr>
        <w:t>Wavefront</w:t>
      </w:r>
      <w:r w:rsidR="00DE70CB">
        <w:rPr>
          <w:rFonts w:ascii="Times New Roman" w:hAnsi="Times New Roman" w:cs="Times New Roman"/>
          <w:sz w:val="24"/>
          <w:szCs w:val="24"/>
          <w:lang w:val="el-GR"/>
        </w:rPr>
        <w:t>.</w:t>
      </w:r>
      <w:r w:rsidR="00DE70CB" w:rsidRPr="00DE70CB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DE70CB">
        <w:rPr>
          <w:rFonts w:ascii="Times New Roman" w:hAnsi="Times New Roman" w:cs="Times New Roman"/>
          <w:sz w:val="24"/>
          <w:szCs w:val="24"/>
          <w:lang w:val="el-GR"/>
        </w:rPr>
        <w:t>Αυτό οφείλεται στην έλλειψη τοπικότητας των αναφορών καθώς η αντιδιαγώνια προσπέλαση του πίνακα</w:t>
      </w:r>
      <w:r w:rsidR="00233D22">
        <w:rPr>
          <w:rFonts w:ascii="Times New Roman" w:hAnsi="Times New Roman" w:cs="Times New Roman"/>
          <w:sz w:val="24"/>
          <w:szCs w:val="24"/>
          <w:lang w:val="el-GR"/>
        </w:rPr>
        <w:t xml:space="preserve"> επεξεργάζεται στοιχεία τα οποία δεν </w:t>
      </w:r>
      <w:r w:rsidR="00093589">
        <w:rPr>
          <w:rFonts w:ascii="Times New Roman" w:hAnsi="Times New Roman" w:cs="Times New Roman"/>
          <w:sz w:val="24"/>
          <w:szCs w:val="24"/>
          <w:lang w:val="el-GR"/>
        </w:rPr>
        <w:t>είναι</w:t>
      </w:r>
      <w:r w:rsidR="00233D22">
        <w:rPr>
          <w:rFonts w:ascii="Times New Roman" w:hAnsi="Times New Roman" w:cs="Times New Roman"/>
          <w:sz w:val="24"/>
          <w:szCs w:val="24"/>
          <w:lang w:val="el-GR"/>
        </w:rPr>
        <w:t xml:space="preserve"> σε συνεχόμενες θέσεις μνήμης.</w:t>
      </w:r>
      <w:r w:rsidR="00DE70CB">
        <w:rPr>
          <w:rFonts w:ascii="Times New Roman" w:hAnsi="Times New Roman" w:cs="Times New Roman"/>
          <w:sz w:val="24"/>
          <w:szCs w:val="24"/>
          <w:lang w:val="el-GR"/>
        </w:rPr>
        <w:t xml:space="preserve"> Επίσης, διακρίνεται</w:t>
      </w:r>
      <w:r w:rsidR="00305FC1">
        <w:rPr>
          <w:rFonts w:ascii="Times New Roman" w:hAnsi="Times New Roman" w:cs="Times New Roman"/>
          <w:sz w:val="24"/>
          <w:szCs w:val="24"/>
          <w:lang w:val="el-GR"/>
        </w:rPr>
        <w:t xml:space="preserve"> ό</w:t>
      </w:r>
      <w:r>
        <w:rPr>
          <w:rFonts w:ascii="Times New Roman" w:hAnsi="Times New Roman" w:cs="Times New Roman"/>
          <w:sz w:val="24"/>
          <w:szCs w:val="24"/>
          <w:lang w:val="el-GR"/>
        </w:rPr>
        <w:t>τι όταν χρησιμοποιείται ένα μόνο νήμα ο χρόνος είναι</w:t>
      </w:r>
      <w:r w:rsidR="00CC134D">
        <w:rPr>
          <w:rFonts w:ascii="Times New Roman" w:hAnsi="Times New Roman" w:cs="Times New Roman"/>
          <w:sz w:val="24"/>
          <w:szCs w:val="24"/>
          <w:lang w:val="el-GR"/>
        </w:rPr>
        <w:t xml:space="preserve"> περίπου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ίδιος με την σειριακή εκτέλεση, αποτέ</w:t>
      </w:r>
      <w:r w:rsidR="00633A26">
        <w:rPr>
          <w:rFonts w:ascii="Times New Roman" w:hAnsi="Times New Roman" w:cs="Times New Roman"/>
          <w:sz w:val="24"/>
          <w:szCs w:val="24"/>
          <w:lang w:val="el-GR"/>
        </w:rPr>
        <w:t>λεσμα</w:t>
      </w:r>
      <w:r w:rsidR="00233D22">
        <w:rPr>
          <w:rFonts w:ascii="Times New Roman" w:hAnsi="Times New Roman" w:cs="Times New Roman"/>
          <w:sz w:val="24"/>
          <w:szCs w:val="24"/>
          <w:lang w:val="el-GR"/>
        </w:rPr>
        <w:t xml:space="preserve"> το οποίο ήταν αναμενόμενο. </w:t>
      </w:r>
      <w:r>
        <w:rPr>
          <w:rFonts w:ascii="Times New Roman" w:hAnsi="Times New Roman" w:cs="Times New Roman"/>
          <w:sz w:val="24"/>
          <w:szCs w:val="24"/>
          <w:lang w:val="el-GR"/>
        </w:rPr>
        <w:t>Ακόμα</w:t>
      </w:r>
      <w:r w:rsidR="006F0C26">
        <w:rPr>
          <w:rFonts w:ascii="Times New Roman" w:hAnsi="Times New Roman" w:cs="Times New Roman"/>
          <w:sz w:val="24"/>
          <w:szCs w:val="24"/>
          <w:lang w:val="el-GR"/>
        </w:rPr>
        <w:t>,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παρατηρείται ότι όσο πιο πολλά είναι τα νήματα που χρησιμοποιούνται τόσο πιο εμφανής είναι η βελτίωση στο </w:t>
      </w:r>
      <w:r w:rsidR="00CC134D">
        <w:rPr>
          <w:rFonts w:ascii="Times New Roman" w:hAnsi="Times New Roman" w:cs="Times New Roman"/>
          <w:sz w:val="24"/>
          <w:szCs w:val="24"/>
          <w:lang w:val="el-GR"/>
        </w:rPr>
        <w:t xml:space="preserve">τροποποιημένο </w:t>
      </w:r>
      <w:r>
        <w:rPr>
          <w:rFonts w:ascii="Times New Roman" w:hAnsi="Times New Roman" w:cs="Times New Roman"/>
          <w:sz w:val="24"/>
          <w:szCs w:val="24"/>
          <w:lang w:val="el-GR"/>
        </w:rPr>
        <w:t>πρόγραμμα.</w:t>
      </w:r>
    </w:p>
    <w:p w:rsidR="005F23C5" w:rsidRPr="00802CF1" w:rsidRDefault="005F23C5" w:rsidP="00802CF1">
      <w:pPr>
        <w:spacing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>
        <w:rPr>
          <w:noProof/>
        </w:rPr>
        <w:drawing>
          <wp:inline distT="0" distB="0" distL="0" distR="0" wp14:anchorId="335E0700" wp14:editId="4F1AE8A4">
            <wp:extent cx="5392549" cy="3314821"/>
            <wp:effectExtent l="0" t="0" r="1778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703D30">
        <w:rPr>
          <w:rFonts w:ascii="Times New Roman" w:hAnsi="Times New Roman" w:cs="Times New Roman"/>
          <w:sz w:val="24"/>
          <w:szCs w:val="24"/>
          <w:lang w:val="el-GR"/>
        </w:rPr>
        <w:br/>
      </w:r>
      <w:r w:rsidR="00703D30" w:rsidRPr="00802CF1">
        <w:rPr>
          <w:rFonts w:ascii="Times New Roman" w:hAnsi="Times New Roman" w:cs="Times New Roman"/>
          <w:sz w:val="20"/>
          <w:szCs w:val="20"/>
          <w:lang w:val="el-GR"/>
        </w:rPr>
        <w:t xml:space="preserve">Διάγραμμα 5.1 : Χρονοβελτίωση </w:t>
      </w:r>
      <w:r w:rsidR="00950CFB" w:rsidRPr="00802CF1">
        <w:rPr>
          <w:rFonts w:ascii="Times New Roman" w:hAnsi="Times New Roman" w:cs="Times New Roman"/>
          <w:sz w:val="20"/>
          <w:szCs w:val="20"/>
          <w:lang w:val="el-GR"/>
        </w:rPr>
        <w:t>μ</w:t>
      </w:r>
      <w:r w:rsidR="00703D30" w:rsidRPr="00802CF1">
        <w:rPr>
          <w:rFonts w:ascii="Times New Roman" w:hAnsi="Times New Roman" w:cs="Times New Roman"/>
          <w:sz w:val="20"/>
          <w:szCs w:val="20"/>
          <w:lang w:val="el-GR"/>
        </w:rPr>
        <w:t>ε –Ο0</w:t>
      </w:r>
    </w:p>
    <w:p w:rsidR="00703D30" w:rsidRDefault="00EB666C" w:rsidP="00802CF1">
      <w:pPr>
        <w:spacing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br/>
      </w:r>
      <w:r w:rsidR="005F23C5">
        <w:rPr>
          <w:noProof/>
        </w:rPr>
        <w:drawing>
          <wp:inline distT="0" distB="0" distL="0" distR="0" wp14:anchorId="575021B8" wp14:editId="529D3CC6">
            <wp:extent cx="5418977" cy="3390900"/>
            <wp:effectExtent l="0" t="0" r="10795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950CFB">
        <w:rPr>
          <w:rFonts w:ascii="Times New Roman" w:hAnsi="Times New Roman" w:cs="Times New Roman"/>
          <w:sz w:val="24"/>
          <w:szCs w:val="24"/>
          <w:lang w:val="el-GR"/>
        </w:rPr>
        <w:br/>
      </w:r>
      <w:r w:rsidR="00950CFB" w:rsidRPr="00802CF1">
        <w:rPr>
          <w:rFonts w:ascii="Times New Roman" w:hAnsi="Times New Roman" w:cs="Times New Roman"/>
          <w:sz w:val="20"/>
          <w:szCs w:val="20"/>
          <w:lang w:val="el-GR"/>
        </w:rPr>
        <w:t>Διάγραμμα 5.2 : Χρονοβελτίωση μ</w:t>
      </w:r>
      <w:r w:rsidR="00703D30" w:rsidRPr="00802CF1">
        <w:rPr>
          <w:rFonts w:ascii="Times New Roman" w:hAnsi="Times New Roman" w:cs="Times New Roman"/>
          <w:sz w:val="20"/>
          <w:szCs w:val="20"/>
          <w:lang w:val="el-GR"/>
        </w:rPr>
        <w:t>ε –Ο3</w:t>
      </w:r>
      <w:r w:rsidR="00703D30" w:rsidRPr="00802CF1">
        <w:rPr>
          <w:rFonts w:ascii="Times New Roman" w:hAnsi="Times New Roman" w:cs="Times New Roman"/>
          <w:sz w:val="20"/>
          <w:szCs w:val="20"/>
          <w:lang w:val="el-GR"/>
        </w:rPr>
        <w:br/>
      </w:r>
    </w:p>
    <w:p w:rsidR="006D694F" w:rsidRDefault="00703D30" w:rsidP="00802CF1">
      <w:pPr>
        <w:spacing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br/>
      </w:r>
    </w:p>
    <w:tbl>
      <w:tblPr>
        <w:tblW w:w="9304" w:type="dxa"/>
        <w:tblInd w:w="607" w:type="dxa"/>
        <w:tblLook w:val="04A0" w:firstRow="1" w:lastRow="0" w:firstColumn="1" w:lastColumn="0" w:noHBand="0" w:noVBand="1"/>
      </w:tblPr>
      <w:tblGrid>
        <w:gridCol w:w="4793"/>
        <w:gridCol w:w="1934"/>
        <w:gridCol w:w="2577"/>
      </w:tblGrid>
      <w:tr w:rsidR="00703D30" w:rsidRPr="00703D30" w:rsidTr="00802CF1">
        <w:trPr>
          <w:trHeight w:val="47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Threads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Optimization</w:t>
            </w: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Time (sec)</w:t>
            </w:r>
          </w:p>
        </w:tc>
      </w:tr>
      <w:tr w:rsidR="00703D30" w:rsidRPr="00703D30" w:rsidTr="00802CF1">
        <w:trPr>
          <w:trHeight w:val="394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14.642785</w:t>
            </w:r>
          </w:p>
        </w:tc>
      </w:tr>
      <w:tr w:rsidR="00703D30" w:rsidRPr="00703D30" w:rsidTr="00802CF1">
        <w:trPr>
          <w:trHeight w:val="394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 with Wavefront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82.937861</w:t>
            </w:r>
          </w:p>
        </w:tc>
      </w:tr>
      <w:tr w:rsidR="00703D30" w:rsidRPr="00703D30" w:rsidTr="00802CF1">
        <w:trPr>
          <w:trHeight w:val="394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SIMD with Wavefront 1 Thread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115.839035</w:t>
            </w:r>
          </w:p>
        </w:tc>
      </w:tr>
      <w:tr w:rsidR="00703D30" w:rsidRPr="00703D30" w:rsidTr="00802CF1">
        <w:trPr>
          <w:trHeight w:val="394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SIMD with Wavefront 2 Thread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70.686908</w:t>
            </w:r>
          </w:p>
        </w:tc>
      </w:tr>
      <w:tr w:rsidR="00703D30" w:rsidRPr="00703D30" w:rsidTr="00802CF1">
        <w:trPr>
          <w:trHeight w:val="394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SIMD with Wavefront 4 Thread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50.773864</w:t>
            </w:r>
          </w:p>
        </w:tc>
      </w:tr>
      <w:tr w:rsidR="00703D30" w:rsidRPr="00703D30" w:rsidTr="00802CF1">
        <w:trPr>
          <w:trHeight w:val="394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03D30" w:rsidRPr="00703D30" w:rsidTr="00802CF1">
        <w:trPr>
          <w:trHeight w:val="394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4.97496</w:t>
            </w:r>
          </w:p>
        </w:tc>
      </w:tr>
      <w:tr w:rsidR="00703D30" w:rsidRPr="00703D30" w:rsidTr="00802CF1">
        <w:trPr>
          <w:trHeight w:val="394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Serial with Wavefront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68.537516</w:t>
            </w:r>
          </w:p>
        </w:tc>
      </w:tr>
      <w:tr w:rsidR="00703D30" w:rsidRPr="00703D30" w:rsidTr="00802CF1">
        <w:trPr>
          <w:trHeight w:val="394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SIMD with Wavefront 1 Thread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69.67784</w:t>
            </w:r>
          </w:p>
        </w:tc>
      </w:tr>
      <w:tr w:rsidR="00703D30" w:rsidRPr="00703D30" w:rsidTr="00802CF1">
        <w:trPr>
          <w:trHeight w:val="394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SIMD with Wavefront 2 Thread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45.998596</w:t>
            </w:r>
          </w:p>
        </w:tc>
      </w:tr>
      <w:tr w:rsidR="00703D30" w:rsidRPr="00703D30" w:rsidTr="00802CF1">
        <w:trPr>
          <w:trHeight w:val="394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SIMD with Wavefront 4 Thread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-O3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0" w:rsidRPr="00703D30" w:rsidRDefault="00703D30" w:rsidP="00802CF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40.380979</w:t>
            </w:r>
          </w:p>
        </w:tc>
      </w:tr>
    </w:tbl>
    <w:p w:rsidR="005F23C5" w:rsidRPr="00802CF1" w:rsidRDefault="005F23C5" w:rsidP="00802CF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  <w:lang w:val="el-GR"/>
        </w:rPr>
      </w:pPr>
      <w:r w:rsidRPr="00802CF1">
        <w:rPr>
          <w:rFonts w:ascii="Times New Roman" w:hAnsi="Times New Roman" w:cs="Times New Roman"/>
          <w:sz w:val="20"/>
          <w:szCs w:val="20"/>
          <w:lang w:val="el-GR"/>
        </w:rPr>
        <w:t>Πίνακας 5</w:t>
      </w:r>
      <w:r w:rsidR="00950CFB" w:rsidRPr="00802CF1">
        <w:rPr>
          <w:rFonts w:ascii="Times New Roman" w:hAnsi="Times New Roman" w:cs="Times New Roman"/>
          <w:sz w:val="20"/>
          <w:szCs w:val="20"/>
          <w:lang w:val="el-GR"/>
        </w:rPr>
        <w:t>.2</w:t>
      </w:r>
      <w:r w:rsidRPr="00802CF1">
        <w:rPr>
          <w:rFonts w:ascii="Times New Roman" w:hAnsi="Times New Roman" w:cs="Times New Roman"/>
          <w:sz w:val="20"/>
          <w:szCs w:val="20"/>
          <w:lang w:val="el-GR"/>
        </w:rPr>
        <w:t>: Χρόνοι εκτέλεσης Σειριακού και Παραλληλοποιημένου  με εντολές SIMD Προγράμματος</w:t>
      </w:r>
    </w:p>
    <w:p w:rsidR="005F23C5" w:rsidRPr="005F23C5" w:rsidRDefault="005F23C5" w:rsidP="00802CF1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szCs w:val="20"/>
          <w:lang w:val="el-GR"/>
        </w:rPr>
      </w:pPr>
    </w:p>
    <w:p w:rsidR="005F23C5" w:rsidRPr="000F1CFD" w:rsidRDefault="00DE70CB" w:rsidP="00802CF1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Από τον παραπάνω πίνακα παρατηρούμε ότι σε όλες τις περιπτώσεις οι χρόνοι που προκύπτουν από πρόγραμμα που περιέχει εντολές </w:t>
      </w:r>
      <w:r>
        <w:rPr>
          <w:rFonts w:ascii="Times New Roman" w:hAnsi="Times New Roman" w:cs="Times New Roman"/>
          <w:sz w:val="24"/>
          <w:szCs w:val="24"/>
        </w:rPr>
        <w:t>SIMD</w:t>
      </w:r>
      <w:r w:rsidRPr="00DE70CB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6F0C26">
        <w:rPr>
          <w:rFonts w:ascii="Times New Roman" w:hAnsi="Times New Roman" w:cs="Times New Roman"/>
          <w:sz w:val="24"/>
          <w:szCs w:val="24"/>
          <w:lang w:val="el-GR"/>
        </w:rPr>
        <w:t>είναι αρκετά παρόμοι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οι με αυτούς που προκύπτουν από απλή παραλληλοποίηση. Αυτό δεν </w:t>
      </w:r>
      <w:r w:rsidR="00093589">
        <w:rPr>
          <w:rFonts w:ascii="Times New Roman" w:hAnsi="Times New Roman" w:cs="Times New Roman"/>
          <w:sz w:val="24"/>
          <w:szCs w:val="24"/>
          <w:lang w:val="el-GR"/>
        </w:rPr>
        <w:t>είναι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 αναμενόμενο μιας και είχαμε προβλέψει ότι η χρήση </w:t>
      </w:r>
      <w:r>
        <w:rPr>
          <w:rFonts w:ascii="Times New Roman" w:hAnsi="Times New Roman" w:cs="Times New Roman"/>
          <w:sz w:val="24"/>
          <w:szCs w:val="24"/>
        </w:rPr>
        <w:t>SIMD</w:t>
      </w:r>
      <w:r w:rsidRPr="00DE70CB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>εντολών θα μείωνε δραματικά τον χρόνο.</w:t>
      </w:r>
      <w:r w:rsidR="000F1CFD">
        <w:rPr>
          <w:rFonts w:ascii="Times New Roman" w:hAnsi="Times New Roman" w:cs="Times New Roman"/>
          <w:sz w:val="24"/>
          <w:szCs w:val="24"/>
          <w:lang w:val="el-GR"/>
        </w:rPr>
        <w:t xml:space="preserve"> Εικάζουμε ότι ο λόγος που συμβαίνει αυτό είναι ότι υπάρχουν δεδομένα τα οποία δεν έχουν ε</w:t>
      </w:r>
      <w:r w:rsidR="006F0C26">
        <w:rPr>
          <w:rFonts w:ascii="Times New Roman" w:hAnsi="Times New Roman" w:cs="Times New Roman"/>
          <w:sz w:val="24"/>
          <w:szCs w:val="24"/>
          <w:lang w:val="el-GR"/>
        </w:rPr>
        <w:t>υθυγραμμιστεί σωστά στην μνήμη ή ό</w:t>
      </w:r>
      <w:r w:rsidR="000F1CFD">
        <w:rPr>
          <w:rFonts w:ascii="Times New Roman" w:hAnsi="Times New Roman" w:cs="Times New Roman"/>
          <w:sz w:val="24"/>
          <w:szCs w:val="24"/>
          <w:lang w:val="el-GR"/>
        </w:rPr>
        <w:t xml:space="preserve">τι η επιλογή </w:t>
      </w:r>
      <w:r w:rsidR="000F1CFD">
        <w:rPr>
          <w:rFonts w:ascii="Times New Roman" w:hAnsi="Times New Roman" w:cs="Times New Roman"/>
          <w:sz w:val="24"/>
          <w:szCs w:val="24"/>
        </w:rPr>
        <w:t>SIMD</w:t>
      </w:r>
      <w:r w:rsidR="000F1CFD" w:rsidRPr="000F1CFD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0F1CFD">
        <w:rPr>
          <w:rFonts w:ascii="Times New Roman" w:hAnsi="Times New Roman" w:cs="Times New Roman"/>
          <w:sz w:val="24"/>
          <w:szCs w:val="24"/>
          <w:lang w:val="el-GR"/>
        </w:rPr>
        <w:t>εντ</w:t>
      </w:r>
      <w:r w:rsidR="006F0C26">
        <w:rPr>
          <w:rFonts w:ascii="Times New Roman" w:hAnsi="Times New Roman" w:cs="Times New Roman"/>
          <w:sz w:val="24"/>
          <w:szCs w:val="24"/>
          <w:lang w:val="el-GR"/>
        </w:rPr>
        <w:t>ολών που κάναμε δεν επέτρεψε τη</w:t>
      </w:r>
      <w:r w:rsidR="000F1CFD">
        <w:rPr>
          <w:rFonts w:ascii="Times New Roman" w:hAnsi="Times New Roman" w:cs="Times New Roman"/>
          <w:sz w:val="24"/>
          <w:szCs w:val="24"/>
          <w:lang w:val="el-GR"/>
        </w:rPr>
        <w:t xml:space="preserve"> βέλτιστη διανυσματοποίηση,</w:t>
      </w:r>
    </w:p>
    <w:p w:rsidR="00950CFB" w:rsidRPr="00802CF1" w:rsidRDefault="00950CFB" w:rsidP="00802CF1">
      <w:pPr>
        <w:spacing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>
        <w:rPr>
          <w:noProof/>
        </w:rPr>
        <w:drawing>
          <wp:inline distT="0" distB="0" distL="0" distR="0" wp14:anchorId="0A2A59F1" wp14:editId="62D2B48C">
            <wp:extent cx="5476514" cy="3639635"/>
            <wp:effectExtent l="0" t="0" r="10160" b="18415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l-GR"/>
        </w:rPr>
        <w:br/>
      </w:r>
      <w:r w:rsidRPr="00802CF1">
        <w:rPr>
          <w:rFonts w:ascii="Times New Roman" w:hAnsi="Times New Roman" w:cs="Times New Roman"/>
          <w:sz w:val="20"/>
          <w:szCs w:val="20"/>
          <w:lang w:val="el-GR"/>
        </w:rPr>
        <w:t>Διάγραμμα 5.3 : Χρονοβελτίωση για SIMD με –Ο0</w:t>
      </w:r>
    </w:p>
    <w:p w:rsidR="00802CF1" w:rsidRDefault="00802CF1" w:rsidP="00802CF1">
      <w:pPr>
        <w:spacing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el-GR"/>
        </w:rPr>
      </w:pPr>
    </w:p>
    <w:p w:rsidR="00AC52D8" w:rsidRPr="00802CF1" w:rsidRDefault="00950CFB" w:rsidP="00802CF1">
      <w:pPr>
        <w:spacing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>
        <w:rPr>
          <w:noProof/>
        </w:rPr>
        <w:drawing>
          <wp:inline distT="0" distB="0" distL="0" distR="0" wp14:anchorId="15D8DFA2" wp14:editId="1CEF8A43">
            <wp:extent cx="5495564" cy="3223670"/>
            <wp:effectExtent l="0" t="0" r="10160" b="1524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l-GR"/>
        </w:rPr>
        <w:br/>
      </w:r>
      <w:r w:rsidRPr="00802CF1">
        <w:rPr>
          <w:rFonts w:ascii="Times New Roman" w:hAnsi="Times New Roman" w:cs="Times New Roman"/>
          <w:sz w:val="20"/>
          <w:szCs w:val="20"/>
          <w:lang w:val="el-GR"/>
        </w:rPr>
        <w:t>Διάγραμμα 5.4 : Χρονοβελτίωση για SIMD με –Ο3</w:t>
      </w:r>
    </w:p>
    <w:p w:rsidR="00AC52D8" w:rsidRDefault="00AC52D8" w:rsidP="00802CF1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Παρακάτω παρατίθενται οι μετρήσεις που λάβαμε για διαφορετικές τεχνικές και </w:t>
      </w:r>
      <w:r w:rsidRPr="00AC52D8">
        <w:rPr>
          <w:rFonts w:ascii="Times New Roman" w:hAnsi="Times New Roman" w:cs="Times New Roman"/>
          <w:sz w:val="24"/>
          <w:szCs w:val="24"/>
          <w:lang w:val="el-GR"/>
        </w:rPr>
        <w:t>δ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ιαφορετικά επίπεδα </w:t>
      </w:r>
      <w:r>
        <w:rPr>
          <w:rFonts w:ascii="Times New Roman" w:hAnsi="Times New Roman" w:cs="Times New Roman"/>
          <w:sz w:val="24"/>
          <w:szCs w:val="24"/>
        </w:rPr>
        <w:t>optimization</w:t>
      </w:r>
      <w:r w:rsidRPr="00AC52D8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l-GR"/>
        </w:rPr>
        <w:t xml:space="preserve">ανάλογα με τον αριθμό των </w:t>
      </w:r>
      <w:r>
        <w:rPr>
          <w:rFonts w:ascii="Times New Roman" w:hAnsi="Times New Roman" w:cs="Times New Roman"/>
          <w:sz w:val="24"/>
          <w:szCs w:val="24"/>
        </w:rPr>
        <w:t>threads</w:t>
      </w:r>
      <w:r w:rsidRPr="00AC52D8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="006F0C26">
        <w:rPr>
          <w:rFonts w:ascii="Times New Roman" w:hAnsi="Times New Roman" w:cs="Times New Roman"/>
          <w:sz w:val="24"/>
          <w:szCs w:val="24"/>
          <w:lang w:val="el-GR"/>
        </w:rPr>
        <w:t>που τα εκτελούσαν:</w:t>
      </w:r>
    </w:p>
    <w:p w:rsidR="00950CFB" w:rsidRDefault="00494B69" w:rsidP="00802CF1">
      <w:pPr>
        <w:spacing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>
        <w:rPr>
          <w:noProof/>
        </w:rPr>
        <w:drawing>
          <wp:inline distT="0" distB="0" distL="0" distR="0" wp14:anchorId="1EBAE602" wp14:editId="162BB21B">
            <wp:extent cx="5394325" cy="3009417"/>
            <wp:effectExtent l="0" t="0" r="15875" b="635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l-GR"/>
        </w:rPr>
        <w:br/>
      </w:r>
      <w:r w:rsidRPr="00802CF1">
        <w:rPr>
          <w:rFonts w:ascii="Times New Roman" w:hAnsi="Times New Roman" w:cs="Times New Roman"/>
          <w:sz w:val="20"/>
          <w:szCs w:val="20"/>
          <w:lang w:val="el-GR"/>
        </w:rPr>
        <w:t>Διάγραμμα 5.5 : Χρόνοι Εκτέλεσης με 1 Thread</w:t>
      </w:r>
    </w:p>
    <w:p w:rsidR="00802CF1" w:rsidRPr="00802CF1" w:rsidRDefault="00802CF1" w:rsidP="00802CF1">
      <w:pPr>
        <w:spacing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</w:p>
    <w:p w:rsidR="00802CF1" w:rsidRPr="00802CF1" w:rsidRDefault="00AC52D8" w:rsidP="00802CF1">
      <w:pPr>
        <w:spacing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>
        <w:rPr>
          <w:noProof/>
        </w:rPr>
        <w:drawing>
          <wp:inline distT="0" distB="0" distL="0" distR="0" wp14:anchorId="688BFFAE" wp14:editId="74E06538">
            <wp:extent cx="5398537" cy="3316404"/>
            <wp:effectExtent l="0" t="0" r="12065" b="1778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494B69">
        <w:rPr>
          <w:rFonts w:ascii="Times New Roman" w:hAnsi="Times New Roman" w:cs="Times New Roman"/>
          <w:sz w:val="24"/>
          <w:szCs w:val="24"/>
          <w:lang w:val="el-GR"/>
        </w:rPr>
        <w:br/>
      </w:r>
      <w:r w:rsidR="00494B69" w:rsidRPr="00802CF1">
        <w:rPr>
          <w:rFonts w:ascii="Times New Roman" w:hAnsi="Times New Roman" w:cs="Times New Roman"/>
          <w:sz w:val="20"/>
          <w:szCs w:val="20"/>
          <w:lang w:val="el-GR"/>
        </w:rPr>
        <w:t>Διάγραμμα 5.6 : Χρόνοι Εκτέλεσης με 2 Threads</w:t>
      </w:r>
    </w:p>
    <w:p w:rsidR="00950CFB" w:rsidRPr="00367436" w:rsidRDefault="00AC52D8" w:rsidP="00802CF1">
      <w:pPr>
        <w:spacing w:line="360" w:lineRule="auto"/>
        <w:ind w:left="720"/>
        <w:jc w:val="center"/>
        <w:rPr>
          <w:rFonts w:ascii="Times New Roman" w:hAnsi="Times New Roman" w:cs="Times New Roman"/>
          <w:sz w:val="20"/>
          <w:szCs w:val="20"/>
          <w:lang w:val="el-GR"/>
        </w:rPr>
      </w:pPr>
      <w:r>
        <w:rPr>
          <w:noProof/>
        </w:rPr>
        <w:drawing>
          <wp:inline distT="0" distB="0" distL="0" distR="0" wp14:anchorId="0FA36DB6" wp14:editId="3411A784">
            <wp:extent cx="5325833" cy="3066415"/>
            <wp:effectExtent l="0" t="0" r="8255" b="635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="00494B69">
        <w:rPr>
          <w:rFonts w:ascii="Times New Roman" w:hAnsi="Times New Roman" w:cs="Times New Roman"/>
          <w:sz w:val="24"/>
          <w:szCs w:val="24"/>
          <w:lang w:val="el-GR"/>
        </w:rPr>
        <w:br/>
      </w:r>
      <w:r w:rsidR="00494B69" w:rsidRPr="00367436">
        <w:rPr>
          <w:rFonts w:ascii="Times New Roman" w:hAnsi="Times New Roman" w:cs="Times New Roman"/>
          <w:sz w:val="20"/>
          <w:szCs w:val="20"/>
          <w:lang w:val="el-GR"/>
        </w:rPr>
        <w:t xml:space="preserve">Διάγραμμα 5.7 : Χρόνοι Εκτέλεσης με </w:t>
      </w:r>
      <w:r w:rsidRPr="00367436">
        <w:rPr>
          <w:rFonts w:ascii="Times New Roman" w:hAnsi="Times New Roman" w:cs="Times New Roman"/>
          <w:sz w:val="20"/>
          <w:szCs w:val="20"/>
          <w:lang w:val="el-GR"/>
        </w:rPr>
        <w:t>4</w:t>
      </w:r>
      <w:r w:rsidR="00494B69" w:rsidRPr="00367436">
        <w:rPr>
          <w:rFonts w:ascii="Times New Roman" w:hAnsi="Times New Roman" w:cs="Times New Roman"/>
          <w:sz w:val="20"/>
          <w:szCs w:val="20"/>
          <w:lang w:val="el-GR"/>
        </w:rPr>
        <w:t xml:space="preserve"> Threads</w:t>
      </w:r>
    </w:p>
    <w:p w:rsidR="00802CF1" w:rsidRPr="00950CFB" w:rsidRDefault="00802CF1" w:rsidP="00802CF1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el-GR"/>
        </w:rPr>
      </w:pPr>
    </w:p>
    <w:p w:rsidR="00C31196" w:rsidRDefault="006F5B0E" w:rsidP="006F5B0E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el-GR"/>
        </w:rPr>
      </w:pPr>
      <w:r w:rsidRPr="000A69D1">
        <w:rPr>
          <w:rFonts w:ascii="Times New Roman" w:hAnsi="Times New Roman" w:cs="Times New Roman"/>
          <w:b/>
          <w:sz w:val="28"/>
          <w:szCs w:val="28"/>
          <w:lang w:val="el-GR"/>
        </w:rPr>
        <w:t>Επισυναπτόμενα Αρχεία</w:t>
      </w:r>
    </w:p>
    <w:p w:rsidR="00BA250E" w:rsidRDefault="00BA250E" w:rsidP="00BA25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Στην αναφορά μας επισυνάπτουμε τα αρχεία που δημιουργήθηκαν στα πλαίσια της εργασίας. Τα αρχεία αυτά </w:t>
      </w:r>
      <w:r w:rsidR="00093589" w:rsidRPr="006F5B0E">
        <w:rPr>
          <w:rFonts w:ascii="Times New Roman" w:hAnsi="Times New Roman" w:cs="Times New Roman"/>
          <w:sz w:val="24"/>
          <w:szCs w:val="24"/>
          <w:lang w:val="el-GR"/>
        </w:rPr>
        <w:t>είναι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: </w:t>
      </w:r>
    </w:p>
    <w:p w:rsidR="00665F14" w:rsidRPr="006F5B0E" w:rsidRDefault="00665F14" w:rsidP="00665F14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 w:rsidRPr="006F5B0E">
        <w:rPr>
          <w:rFonts w:ascii="Times New Roman" w:hAnsi="Times New Roman" w:cs="Times New Roman"/>
          <w:i/>
          <w:sz w:val="24"/>
          <w:szCs w:val="24"/>
        </w:rPr>
        <w:t>SmithWaterman</w:t>
      </w:r>
      <w:r w:rsidRPr="006F5B0E">
        <w:rPr>
          <w:rFonts w:ascii="Times New Roman" w:hAnsi="Times New Roman" w:cs="Times New Roman"/>
          <w:i/>
          <w:sz w:val="24"/>
          <w:szCs w:val="24"/>
          <w:lang w:val="el-GR"/>
        </w:rPr>
        <w:t>.</w:t>
      </w:r>
      <w:r w:rsidRPr="006F5B0E">
        <w:rPr>
          <w:rFonts w:ascii="Times New Roman" w:hAnsi="Times New Roman" w:cs="Times New Roman"/>
          <w:i/>
          <w:sz w:val="24"/>
          <w:szCs w:val="24"/>
        </w:rPr>
        <w:t>cpp</w:t>
      </w:r>
      <w:r w:rsidRPr="006F5B0E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: </w:t>
      </w:r>
      <w:r w:rsidRPr="006F5B0E">
        <w:rPr>
          <w:rFonts w:ascii="Times New Roman" w:hAnsi="Times New Roman" w:cs="Times New Roman"/>
          <w:sz w:val="24"/>
          <w:szCs w:val="24"/>
        </w:rPr>
        <w:t>To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 αρχείο που δόθηκε στην εκφώνηση της άσκησης</w:t>
      </w:r>
    </w:p>
    <w:p w:rsidR="00665F14" w:rsidRPr="006F5B0E" w:rsidRDefault="00665F14" w:rsidP="00665F14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 w:rsidRPr="006F5B0E">
        <w:rPr>
          <w:rFonts w:ascii="Times New Roman" w:hAnsi="Times New Roman" w:cs="Times New Roman"/>
          <w:i/>
          <w:sz w:val="24"/>
          <w:szCs w:val="24"/>
        </w:rPr>
        <w:t>SmithWaterman</w:t>
      </w:r>
      <w:r w:rsidRPr="006F5B0E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 w:rsidRPr="006F5B0E">
        <w:rPr>
          <w:rFonts w:ascii="Times New Roman" w:hAnsi="Times New Roman" w:cs="Times New Roman"/>
          <w:i/>
          <w:sz w:val="24"/>
          <w:szCs w:val="24"/>
        </w:rPr>
        <w:t>wavefront</w:t>
      </w:r>
      <w:r w:rsidRPr="006F5B0E">
        <w:rPr>
          <w:rFonts w:ascii="Times New Roman" w:hAnsi="Times New Roman" w:cs="Times New Roman"/>
          <w:i/>
          <w:sz w:val="24"/>
          <w:szCs w:val="24"/>
          <w:lang w:val="el-GR"/>
        </w:rPr>
        <w:t>.</w:t>
      </w:r>
      <w:r w:rsidRPr="006F5B0E">
        <w:rPr>
          <w:rFonts w:ascii="Times New Roman" w:hAnsi="Times New Roman" w:cs="Times New Roman"/>
          <w:i/>
          <w:sz w:val="24"/>
          <w:szCs w:val="24"/>
        </w:rPr>
        <w:t>cpp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 : </w:t>
      </w:r>
      <w:r w:rsidRPr="006F5B0E">
        <w:rPr>
          <w:rFonts w:ascii="Times New Roman" w:hAnsi="Times New Roman" w:cs="Times New Roman"/>
          <w:sz w:val="24"/>
          <w:szCs w:val="24"/>
        </w:rPr>
        <w:t>H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 σειριακή έκδοση του αρχείου της εκφώνησης αλλά με χρήση του αλγορίθμου </w:t>
      </w:r>
      <w:r w:rsidRPr="006F5B0E">
        <w:rPr>
          <w:rFonts w:ascii="Times New Roman" w:hAnsi="Times New Roman" w:cs="Times New Roman"/>
          <w:sz w:val="24"/>
          <w:szCs w:val="24"/>
        </w:rPr>
        <w:t>Wavefront</w:t>
      </w:r>
    </w:p>
    <w:p w:rsidR="00665F14" w:rsidRPr="006F5B0E" w:rsidRDefault="00665F14" w:rsidP="00665F14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 w:rsidRPr="006F5B0E">
        <w:rPr>
          <w:rFonts w:ascii="Times New Roman" w:hAnsi="Times New Roman" w:cs="Times New Roman"/>
          <w:i/>
          <w:sz w:val="24"/>
          <w:szCs w:val="24"/>
        </w:rPr>
        <w:t>SmithWaterman</w:t>
      </w:r>
      <w:r w:rsidRPr="006F5B0E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 w:rsidRPr="006F5B0E">
        <w:rPr>
          <w:rFonts w:ascii="Times New Roman" w:hAnsi="Times New Roman" w:cs="Times New Roman"/>
          <w:i/>
          <w:sz w:val="24"/>
          <w:szCs w:val="24"/>
        </w:rPr>
        <w:t>parallel</w:t>
      </w:r>
      <w:r w:rsidRPr="006F5B0E">
        <w:rPr>
          <w:rFonts w:ascii="Times New Roman" w:hAnsi="Times New Roman" w:cs="Times New Roman"/>
          <w:i/>
          <w:sz w:val="24"/>
          <w:szCs w:val="24"/>
          <w:lang w:val="el-GR"/>
        </w:rPr>
        <w:t>.</w:t>
      </w:r>
      <w:r w:rsidRPr="006F5B0E">
        <w:rPr>
          <w:rFonts w:ascii="Times New Roman" w:hAnsi="Times New Roman" w:cs="Times New Roman"/>
          <w:i/>
          <w:sz w:val="24"/>
          <w:szCs w:val="24"/>
        </w:rPr>
        <w:t>cpp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 : Η παραλληλοποιημένη έκδοση του αρχείου </w:t>
      </w:r>
      <w:r w:rsidRPr="006F5B0E">
        <w:rPr>
          <w:rFonts w:ascii="Times New Roman" w:hAnsi="Times New Roman" w:cs="Times New Roman"/>
          <w:sz w:val="24"/>
          <w:szCs w:val="24"/>
        </w:rPr>
        <w:t>Smith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>_</w:t>
      </w:r>
      <w:r w:rsidRPr="006F5B0E">
        <w:rPr>
          <w:rFonts w:ascii="Times New Roman" w:hAnsi="Times New Roman" w:cs="Times New Roman"/>
          <w:sz w:val="24"/>
          <w:szCs w:val="24"/>
        </w:rPr>
        <w:t>Waterman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>_</w:t>
      </w:r>
      <w:r w:rsidRPr="006F5B0E">
        <w:rPr>
          <w:rFonts w:ascii="Times New Roman" w:hAnsi="Times New Roman" w:cs="Times New Roman"/>
          <w:sz w:val="24"/>
          <w:szCs w:val="24"/>
        </w:rPr>
        <w:t>wavefront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>.</w:t>
      </w:r>
      <w:r w:rsidRPr="006F5B0E">
        <w:rPr>
          <w:rFonts w:ascii="Times New Roman" w:hAnsi="Times New Roman" w:cs="Times New Roman"/>
          <w:sz w:val="24"/>
          <w:szCs w:val="24"/>
        </w:rPr>
        <w:t>cpp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</w:p>
    <w:p w:rsidR="00665F14" w:rsidRPr="006F5B0E" w:rsidRDefault="00665F14" w:rsidP="00665F14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 w:rsidRPr="006F5B0E">
        <w:rPr>
          <w:rFonts w:ascii="Times New Roman" w:hAnsi="Times New Roman" w:cs="Times New Roman"/>
          <w:i/>
          <w:sz w:val="24"/>
          <w:szCs w:val="24"/>
        </w:rPr>
        <w:t>SmithWaterman</w:t>
      </w:r>
      <w:r w:rsidRPr="006F5B0E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 w:rsidRPr="006F5B0E">
        <w:rPr>
          <w:rFonts w:ascii="Times New Roman" w:hAnsi="Times New Roman" w:cs="Times New Roman"/>
          <w:i/>
          <w:sz w:val="24"/>
          <w:szCs w:val="24"/>
        </w:rPr>
        <w:t>parallel</w:t>
      </w:r>
      <w:r w:rsidRPr="006F5B0E">
        <w:rPr>
          <w:rFonts w:ascii="Times New Roman" w:hAnsi="Times New Roman" w:cs="Times New Roman"/>
          <w:i/>
          <w:sz w:val="24"/>
          <w:szCs w:val="24"/>
          <w:lang w:val="el-GR"/>
        </w:rPr>
        <w:t>_</w:t>
      </w:r>
      <w:r w:rsidRPr="006F5B0E">
        <w:rPr>
          <w:rFonts w:ascii="Times New Roman" w:hAnsi="Times New Roman" w:cs="Times New Roman"/>
          <w:i/>
          <w:sz w:val="24"/>
          <w:szCs w:val="24"/>
        </w:rPr>
        <w:t>simd</w:t>
      </w:r>
      <w:r w:rsidRPr="006F5B0E">
        <w:rPr>
          <w:rFonts w:ascii="Times New Roman" w:hAnsi="Times New Roman" w:cs="Times New Roman"/>
          <w:i/>
          <w:sz w:val="24"/>
          <w:szCs w:val="24"/>
          <w:lang w:val="el-GR"/>
        </w:rPr>
        <w:t>.</w:t>
      </w:r>
      <w:r w:rsidRPr="006F5B0E">
        <w:rPr>
          <w:rFonts w:ascii="Times New Roman" w:hAnsi="Times New Roman" w:cs="Times New Roman"/>
          <w:i/>
          <w:sz w:val="24"/>
          <w:szCs w:val="24"/>
        </w:rPr>
        <w:t>cpp</w:t>
      </w:r>
      <w:r w:rsidRPr="006F5B0E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 : Η παραλληλοποιημένη έκδοση του αρχείου </w:t>
      </w:r>
      <w:r w:rsidRPr="006F5B0E">
        <w:rPr>
          <w:rFonts w:ascii="Times New Roman" w:hAnsi="Times New Roman" w:cs="Times New Roman"/>
          <w:sz w:val="24"/>
          <w:szCs w:val="24"/>
        </w:rPr>
        <w:t>Smith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>_</w:t>
      </w:r>
      <w:r w:rsidRPr="006F5B0E">
        <w:rPr>
          <w:rFonts w:ascii="Times New Roman" w:hAnsi="Times New Roman" w:cs="Times New Roman"/>
          <w:sz w:val="24"/>
          <w:szCs w:val="24"/>
        </w:rPr>
        <w:t>Waterman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>_</w:t>
      </w:r>
      <w:r w:rsidRPr="006F5B0E">
        <w:rPr>
          <w:rFonts w:ascii="Times New Roman" w:hAnsi="Times New Roman" w:cs="Times New Roman"/>
          <w:sz w:val="24"/>
          <w:szCs w:val="24"/>
        </w:rPr>
        <w:t>wavefront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>.</w:t>
      </w:r>
      <w:r w:rsidRPr="006F5B0E">
        <w:rPr>
          <w:rFonts w:ascii="Times New Roman" w:hAnsi="Times New Roman" w:cs="Times New Roman"/>
          <w:sz w:val="24"/>
          <w:szCs w:val="24"/>
        </w:rPr>
        <w:t>cpp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 αλλά και με προστιθέμενες </w:t>
      </w:r>
      <w:r w:rsidRPr="006F5B0E">
        <w:rPr>
          <w:rFonts w:ascii="Times New Roman" w:hAnsi="Times New Roman" w:cs="Times New Roman"/>
          <w:sz w:val="24"/>
          <w:szCs w:val="24"/>
        </w:rPr>
        <w:t>simd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 εντολές.</w:t>
      </w:r>
    </w:p>
    <w:p w:rsidR="00665F14" w:rsidRPr="006F5B0E" w:rsidRDefault="00665F14" w:rsidP="00665F14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  <w:lang w:val="el-GR"/>
        </w:rPr>
      </w:pPr>
      <w:r w:rsidRPr="006F5B0E">
        <w:rPr>
          <w:rFonts w:ascii="Times New Roman" w:hAnsi="Times New Roman" w:cs="Times New Roman"/>
          <w:i/>
          <w:sz w:val="24"/>
          <w:szCs w:val="24"/>
        </w:rPr>
        <w:t>run</w:t>
      </w:r>
      <w:r w:rsidRPr="006F5B0E">
        <w:rPr>
          <w:rFonts w:ascii="Times New Roman" w:hAnsi="Times New Roman" w:cs="Times New Roman"/>
          <w:i/>
          <w:sz w:val="24"/>
          <w:szCs w:val="24"/>
          <w:lang w:val="el-GR"/>
        </w:rPr>
        <w:t>.</w:t>
      </w:r>
      <w:r w:rsidRPr="006F5B0E">
        <w:rPr>
          <w:rFonts w:ascii="Times New Roman" w:hAnsi="Times New Roman" w:cs="Times New Roman"/>
          <w:i/>
          <w:sz w:val="24"/>
          <w:szCs w:val="24"/>
        </w:rPr>
        <w:t>sh</w:t>
      </w:r>
      <w:r w:rsidRPr="006F5B0E">
        <w:rPr>
          <w:rFonts w:ascii="Times New Roman" w:hAnsi="Times New Roman" w:cs="Times New Roman"/>
          <w:i/>
          <w:sz w:val="24"/>
          <w:szCs w:val="24"/>
          <w:lang w:val="el-GR"/>
        </w:rPr>
        <w:t xml:space="preserve"> 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: </w:t>
      </w:r>
      <w:r w:rsidRPr="006F5B0E">
        <w:rPr>
          <w:rFonts w:ascii="Times New Roman" w:hAnsi="Times New Roman" w:cs="Times New Roman"/>
          <w:sz w:val="24"/>
          <w:szCs w:val="24"/>
        </w:rPr>
        <w:t>bash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 </w:t>
      </w:r>
      <w:r w:rsidRPr="006F5B0E">
        <w:rPr>
          <w:rFonts w:ascii="Times New Roman" w:hAnsi="Times New Roman" w:cs="Times New Roman"/>
          <w:sz w:val="24"/>
          <w:szCs w:val="24"/>
        </w:rPr>
        <w:t>script</w:t>
      </w:r>
      <w:r w:rsidRPr="006F5B0E">
        <w:rPr>
          <w:rFonts w:ascii="Times New Roman" w:hAnsi="Times New Roman" w:cs="Times New Roman"/>
          <w:sz w:val="24"/>
          <w:szCs w:val="24"/>
          <w:lang w:val="el-GR"/>
        </w:rPr>
        <w:t xml:space="preserve"> που χρησιμοποιείται για την αξιοπιστία των αποτελεσμάτων (ίδια ευθυγράμμιση εξόδων προγραμμάτων)</w:t>
      </w:r>
    </w:p>
    <w:p w:rsidR="00665F14" w:rsidRPr="006F5B0E" w:rsidRDefault="00665F14" w:rsidP="00665F14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  <w:szCs w:val="24"/>
          <w:lang w:val="el-GR"/>
        </w:rPr>
      </w:pPr>
    </w:p>
    <w:p w:rsidR="00BA250E" w:rsidRDefault="00BA250E" w:rsidP="00BA250E">
      <w:pPr>
        <w:pStyle w:val="ListParagraph"/>
        <w:spacing w:line="360" w:lineRule="auto"/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C03788" w:rsidRDefault="00C03788" w:rsidP="00BA250E">
      <w:pPr>
        <w:pStyle w:val="ListParagraph"/>
        <w:spacing w:line="360" w:lineRule="auto"/>
        <w:rPr>
          <w:rFonts w:ascii="Times New Roman" w:hAnsi="Times New Roman" w:cs="Times New Roman"/>
          <w:b/>
          <w:sz w:val="28"/>
          <w:szCs w:val="28"/>
          <w:lang w:val="el-GR"/>
        </w:rPr>
      </w:pPr>
    </w:p>
    <w:p w:rsidR="00C03788" w:rsidRDefault="00C03788" w:rsidP="00BA250E">
      <w:pPr>
        <w:pStyle w:val="ListParagraph"/>
        <w:spacing w:line="360" w:lineRule="auto"/>
        <w:rPr>
          <w:rFonts w:ascii="Times New Roman" w:hAnsi="Times New Roman" w:cs="Times New Roman"/>
          <w:b/>
          <w:sz w:val="28"/>
          <w:szCs w:val="28"/>
          <w:lang w:val="el-GR"/>
        </w:rPr>
      </w:pPr>
      <w:bookmarkStart w:id="0" w:name="_GoBack"/>
      <w:bookmarkEnd w:id="0"/>
    </w:p>
    <w:p w:rsidR="00107A85" w:rsidRDefault="00BA250E" w:rsidP="00BA250E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lang w:val="el-GR"/>
        </w:rPr>
        <w:t>Βιβλιογραφία</w:t>
      </w:r>
    </w:p>
    <w:p w:rsidR="00BA250E" w:rsidRPr="00BA250E" w:rsidRDefault="00BA250E" w:rsidP="00BA25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A250E">
        <w:rPr>
          <w:rFonts w:ascii="Times New Roman" w:hAnsi="Times New Roman" w:cs="Times New Roman"/>
          <w:sz w:val="24"/>
          <w:szCs w:val="28"/>
        </w:rPr>
        <w:t xml:space="preserve">[1] The Scalasxa Development Team, “Scalasca User Guide”, Version 2.3 , April 2016 , </w:t>
      </w:r>
      <w:hyperlink r:id="rId20" w:history="1">
        <w:r w:rsidRPr="00BA250E">
          <w:rPr>
            <w:rStyle w:val="Hyperlink"/>
            <w:rFonts w:ascii="Times New Roman" w:hAnsi="Times New Roman" w:cs="Times New Roman"/>
            <w:sz w:val="24"/>
            <w:szCs w:val="28"/>
          </w:rPr>
          <w:t>http://www.scalasca.org/software/scalasca-2.x/download.html</w:t>
        </w:r>
      </w:hyperlink>
    </w:p>
    <w:p w:rsidR="00BA250E" w:rsidRPr="00BA250E" w:rsidRDefault="00BA250E" w:rsidP="00BA25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A250E">
        <w:rPr>
          <w:rFonts w:ascii="Times New Roman" w:hAnsi="Times New Roman" w:cs="Times New Roman"/>
          <w:sz w:val="24"/>
          <w:szCs w:val="28"/>
        </w:rPr>
        <w:t xml:space="preserve">[2] OpenMP Architecture Review Board, “OpenMP Application Program Interface,” Version 4.5, November 2015 , </w:t>
      </w:r>
      <w:hyperlink r:id="rId21" w:history="1">
        <w:r w:rsidRPr="00BA250E">
          <w:rPr>
            <w:rStyle w:val="Hyperlink"/>
            <w:rFonts w:ascii="Times New Roman" w:hAnsi="Times New Roman" w:cs="Times New Roman"/>
            <w:sz w:val="24"/>
            <w:szCs w:val="28"/>
          </w:rPr>
          <w:t>http://www.openmp.org</w:t>
        </w:r>
      </w:hyperlink>
    </w:p>
    <w:p w:rsidR="00BA250E" w:rsidRPr="00BA250E" w:rsidRDefault="00BA250E" w:rsidP="00BA25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A250E">
        <w:rPr>
          <w:rFonts w:ascii="Times New Roman" w:hAnsi="Times New Roman" w:cs="Times New Roman"/>
          <w:sz w:val="24"/>
          <w:szCs w:val="28"/>
        </w:rPr>
        <w:t xml:space="preserve">[3] </w:t>
      </w:r>
      <w:r w:rsidRPr="00BA250E">
        <w:rPr>
          <w:rFonts w:ascii="Times New Roman" w:hAnsi="Times New Roman" w:cs="Times New Roman"/>
          <w:sz w:val="24"/>
          <w:szCs w:val="28"/>
          <w:lang w:val="el-GR"/>
        </w:rPr>
        <w:t>Ι</w:t>
      </w:r>
      <w:r w:rsidRPr="00BA250E">
        <w:rPr>
          <w:rFonts w:ascii="Times New Roman" w:hAnsi="Times New Roman" w:cs="Times New Roman"/>
          <w:sz w:val="24"/>
          <w:szCs w:val="28"/>
        </w:rPr>
        <w:t xml:space="preserve">. </w:t>
      </w:r>
      <w:r w:rsidRPr="00BA250E">
        <w:rPr>
          <w:rFonts w:ascii="Times New Roman" w:hAnsi="Times New Roman" w:cs="Times New Roman"/>
          <w:sz w:val="24"/>
          <w:szCs w:val="28"/>
          <w:lang w:val="el-GR"/>
        </w:rPr>
        <w:t>Ε</w:t>
      </w:r>
      <w:r w:rsidRPr="00BA250E">
        <w:rPr>
          <w:rFonts w:ascii="Times New Roman" w:hAnsi="Times New Roman" w:cs="Times New Roman"/>
          <w:sz w:val="24"/>
          <w:szCs w:val="28"/>
        </w:rPr>
        <w:t xml:space="preserve">. </w:t>
      </w:r>
      <w:r w:rsidRPr="00BA250E">
        <w:rPr>
          <w:rFonts w:ascii="Times New Roman" w:hAnsi="Times New Roman" w:cs="Times New Roman"/>
          <w:sz w:val="24"/>
          <w:szCs w:val="28"/>
          <w:lang w:val="el-GR"/>
        </w:rPr>
        <w:t>Βενέτης</w:t>
      </w:r>
      <w:r w:rsidRPr="00BA250E">
        <w:rPr>
          <w:rFonts w:ascii="Times New Roman" w:hAnsi="Times New Roman" w:cs="Times New Roman"/>
          <w:sz w:val="24"/>
          <w:szCs w:val="28"/>
        </w:rPr>
        <w:t xml:space="preserve"> </w:t>
      </w:r>
      <w:r w:rsidRPr="00BA250E">
        <w:rPr>
          <w:rFonts w:ascii="Times New Roman" w:hAnsi="Times New Roman" w:cs="Times New Roman"/>
          <w:i/>
          <w:sz w:val="24"/>
          <w:szCs w:val="28"/>
        </w:rPr>
        <w:t>, Chapter06-Data Dependencies – Vectorization</w:t>
      </w:r>
      <w:r w:rsidRPr="00BA250E">
        <w:rPr>
          <w:rFonts w:ascii="Times New Roman" w:hAnsi="Times New Roman" w:cs="Times New Roman"/>
          <w:sz w:val="24"/>
          <w:szCs w:val="28"/>
        </w:rPr>
        <w:t xml:space="preserve"> , </w:t>
      </w:r>
      <w:r w:rsidRPr="00BA250E">
        <w:rPr>
          <w:rFonts w:ascii="Times New Roman" w:hAnsi="Times New Roman" w:cs="Times New Roman"/>
          <w:sz w:val="24"/>
          <w:szCs w:val="28"/>
          <w:lang w:val="el-GR"/>
        </w:rPr>
        <w:t>Απρίλιος</w:t>
      </w:r>
      <w:r w:rsidRPr="00BA250E">
        <w:rPr>
          <w:rFonts w:ascii="Times New Roman" w:hAnsi="Times New Roman" w:cs="Times New Roman"/>
          <w:sz w:val="24"/>
          <w:szCs w:val="28"/>
        </w:rPr>
        <w:t xml:space="preserve"> 2016 σελ. 29</w:t>
      </w:r>
    </w:p>
    <w:p w:rsidR="00BA250E" w:rsidRPr="00BA250E" w:rsidRDefault="00BA250E" w:rsidP="00BA25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A250E">
        <w:rPr>
          <w:rFonts w:ascii="Times New Roman" w:hAnsi="Times New Roman" w:cs="Times New Roman"/>
          <w:sz w:val="24"/>
          <w:szCs w:val="28"/>
        </w:rPr>
        <w:t xml:space="preserve">[4] </w:t>
      </w:r>
      <w:r w:rsidRPr="00BA250E">
        <w:rPr>
          <w:rFonts w:ascii="Times New Roman" w:hAnsi="Times New Roman" w:cs="Times New Roman"/>
          <w:sz w:val="24"/>
          <w:szCs w:val="28"/>
          <w:lang w:val="el-GR"/>
        </w:rPr>
        <w:t>Χ</w:t>
      </w:r>
      <w:r w:rsidRPr="00BA250E">
        <w:rPr>
          <w:rFonts w:ascii="Times New Roman" w:hAnsi="Times New Roman" w:cs="Times New Roman"/>
          <w:sz w:val="24"/>
          <w:szCs w:val="28"/>
        </w:rPr>
        <w:t xml:space="preserve">. Tian, B. de Supinski , </w:t>
      </w:r>
      <w:r w:rsidRPr="00BA250E">
        <w:rPr>
          <w:rFonts w:ascii="Times New Roman" w:hAnsi="Times New Roman" w:cs="Times New Roman"/>
          <w:i/>
          <w:sz w:val="24"/>
          <w:szCs w:val="28"/>
        </w:rPr>
        <w:t>Explicit Vector Programming with OpenMP 4.0 SIMD Extensions</w:t>
      </w:r>
      <w:r w:rsidRPr="00BA250E">
        <w:rPr>
          <w:rFonts w:ascii="Times New Roman" w:hAnsi="Times New Roman" w:cs="Times New Roman"/>
          <w:sz w:val="24"/>
          <w:szCs w:val="28"/>
        </w:rPr>
        <w:t xml:space="preserve"> , Primeur Magazine , November 2014</w:t>
      </w:r>
    </w:p>
    <w:p w:rsidR="00BA250E" w:rsidRPr="00BA250E" w:rsidRDefault="00BA250E" w:rsidP="00BA25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A250E">
        <w:rPr>
          <w:rFonts w:ascii="Times New Roman" w:hAnsi="Times New Roman" w:cs="Times New Roman"/>
          <w:sz w:val="24"/>
          <w:szCs w:val="28"/>
        </w:rPr>
        <w:t>[5] G. Zitzlsberger,</w:t>
      </w:r>
      <w:r w:rsidRPr="00BA250E">
        <w:rPr>
          <w:rFonts w:ascii="Times New Roman" w:hAnsi="Times New Roman" w:cs="Times New Roman"/>
          <w:i/>
          <w:sz w:val="24"/>
          <w:szCs w:val="28"/>
        </w:rPr>
        <w:t>C++ SIMD parallelism with Intel Cilk Plus and OpenMP 4.0 ,</w:t>
      </w:r>
      <w:r w:rsidRPr="00BA250E">
        <w:rPr>
          <w:rFonts w:ascii="Times New Roman" w:hAnsi="Times New Roman" w:cs="Times New Roman"/>
          <w:sz w:val="24"/>
          <w:szCs w:val="28"/>
        </w:rPr>
        <w:t xml:space="preserve"> Intel Corporation , December 2014 </w:t>
      </w:r>
    </w:p>
    <w:p w:rsidR="00BA250E" w:rsidRPr="00BA250E" w:rsidRDefault="00BA250E" w:rsidP="00BA250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A250E">
        <w:rPr>
          <w:rFonts w:ascii="Times New Roman" w:hAnsi="Times New Roman" w:cs="Times New Roman"/>
          <w:sz w:val="24"/>
          <w:szCs w:val="28"/>
        </w:rPr>
        <w:t xml:space="preserve">[6] Intel Core i5 4200 Specifications,  </w:t>
      </w:r>
      <w:hyperlink r:id="rId22" w:history="1">
        <w:r w:rsidRPr="00BA250E">
          <w:rPr>
            <w:rStyle w:val="Hyperlink"/>
            <w:rFonts w:ascii="Times New Roman" w:hAnsi="Times New Roman" w:cs="Times New Roman"/>
            <w:sz w:val="24"/>
            <w:szCs w:val="28"/>
          </w:rPr>
          <w:t>http://ark.intel.com/products/75459/Intel-Core-i5-4200U-Processor-3M-Cache-up-to-2_60-GHz</w:t>
        </w:r>
      </w:hyperlink>
    </w:p>
    <w:p w:rsidR="00BA250E" w:rsidRPr="00BA250E" w:rsidRDefault="00BA250E" w:rsidP="00BA250E">
      <w:pPr>
        <w:pStyle w:val="ListParagraph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[7] J. Deslippe, H. He, H. Wasserman , Woo-Sun Yang, </w:t>
      </w:r>
      <w:r w:rsidRPr="00D95B88">
        <w:rPr>
          <w:rFonts w:ascii="Times New Roman" w:hAnsi="Times New Roman" w:cs="Times New Roman"/>
          <w:i/>
          <w:sz w:val="24"/>
          <w:szCs w:val="28"/>
        </w:rPr>
        <w:t>OpenMP and Vectorization Training Introduction</w:t>
      </w:r>
      <w:r>
        <w:rPr>
          <w:rFonts w:ascii="Times New Roman" w:hAnsi="Times New Roman" w:cs="Times New Roman"/>
          <w:i/>
          <w:sz w:val="24"/>
          <w:szCs w:val="28"/>
        </w:rPr>
        <w:t xml:space="preserve"> ,2015, </w:t>
      </w:r>
      <w:r w:rsidRPr="00D95B88">
        <w:rPr>
          <w:rFonts w:ascii="Times New Roman" w:hAnsi="Times New Roman" w:cs="Times New Roman"/>
          <w:sz w:val="24"/>
          <w:szCs w:val="28"/>
          <w:lang w:val="el-GR"/>
        </w:rPr>
        <w:t>σελ</w:t>
      </w:r>
      <w:r w:rsidRPr="00D95B88">
        <w:rPr>
          <w:rFonts w:ascii="Times New Roman" w:hAnsi="Times New Roman" w:cs="Times New Roman"/>
          <w:sz w:val="24"/>
          <w:szCs w:val="28"/>
        </w:rPr>
        <w:t xml:space="preserve"> </w:t>
      </w:r>
      <w:r w:rsidRPr="000A69D1">
        <w:rPr>
          <w:rFonts w:ascii="Times New Roman" w:hAnsi="Times New Roman" w:cs="Times New Roman"/>
          <w:sz w:val="24"/>
          <w:szCs w:val="28"/>
        </w:rPr>
        <w:t xml:space="preserve"> 33-34</w:t>
      </w:r>
    </w:p>
    <w:sectPr w:rsidR="00BA250E" w:rsidRPr="00BA25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5DA5"/>
    <w:multiLevelType w:val="hybridMultilevel"/>
    <w:tmpl w:val="B7BC30C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023F9A"/>
    <w:multiLevelType w:val="hybridMultilevel"/>
    <w:tmpl w:val="1004EC70"/>
    <w:lvl w:ilvl="0" w:tplc="0408001B">
      <w:start w:val="1"/>
      <w:numFmt w:val="lowerRoman"/>
      <w:lvlText w:val="%1."/>
      <w:lvlJc w:val="righ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900126"/>
    <w:multiLevelType w:val="hybridMultilevel"/>
    <w:tmpl w:val="323805E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03B7BA5"/>
    <w:multiLevelType w:val="hybridMultilevel"/>
    <w:tmpl w:val="849018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BA86CC6"/>
    <w:multiLevelType w:val="hybridMultilevel"/>
    <w:tmpl w:val="598A639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D5403C6"/>
    <w:multiLevelType w:val="hybridMultilevel"/>
    <w:tmpl w:val="641E2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B2915"/>
    <w:multiLevelType w:val="hybridMultilevel"/>
    <w:tmpl w:val="8F4AA112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5DA1D15"/>
    <w:multiLevelType w:val="hybridMultilevel"/>
    <w:tmpl w:val="1F0ED96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7D23874"/>
    <w:multiLevelType w:val="hybridMultilevel"/>
    <w:tmpl w:val="D76844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0CE5301"/>
    <w:multiLevelType w:val="hybridMultilevel"/>
    <w:tmpl w:val="0F325A84"/>
    <w:lvl w:ilvl="0" w:tplc="0409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9"/>
  </w:num>
  <w:num w:numId="5">
    <w:abstractNumId w:val="4"/>
  </w:num>
  <w:num w:numId="6">
    <w:abstractNumId w:val="8"/>
  </w:num>
  <w:num w:numId="7">
    <w:abstractNumId w:val="0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ailMerge>
    <w:mainDocumentType w:val="formLetters"/>
    <w:dataType w:val="textFile"/>
    <w:activeRecord w:val="-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0A7"/>
    <w:rsid w:val="00024EA2"/>
    <w:rsid w:val="00031FD6"/>
    <w:rsid w:val="00036AD1"/>
    <w:rsid w:val="00054B6F"/>
    <w:rsid w:val="00056478"/>
    <w:rsid w:val="0007642F"/>
    <w:rsid w:val="0009193F"/>
    <w:rsid w:val="00093589"/>
    <w:rsid w:val="000A69D1"/>
    <w:rsid w:val="000B5CB4"/>
    <w:rsid w:val="000D4E32"/>
    <w:rsid w:val="000F1CB5"/>
    <w:rsid w:val="000F1CFD"/>
    <w:rsid w:val="000F40A7"/>
    <w:rsid w:val="00107A85"/>
    <w:rsid w:val="001268E2"/>
    <w:rsid w:val="00130A9E"/>
    <w:rsid w:val="00146720"/>
    <w:rsid w:val="00191AED"/>
    <w:rsid w:val="001F6FEB"/>
    <w:rsid w:val="00233D22"/>
    <w:rsid w:val="00295FE5"/>
    <w:rsid w:val="00296A26"/>
    <w:rsid w:val="002A1610"/>
    <w:rsid w:val="002B245C"/>
    <w:rsid w:val="002B4264"/>
    <w:rsid w:val="002D1FB8"/>
    <w:rsid w:val="002F1682"/>
    <w:rsid w:val="00305FC1"/>
    <w:rsid w:val="00321073"/>
    <w:rsid w:val="00343E11"/>
    <w:rsid w:val="0036349E"/>
    <w:rsid w:val="003650DA"/>
    <w:rsid w:val="00365DEC"/>
    <w:rsid w:val="00366933"/>
    <w:rsid w:val="00367436"/>
    <w:rsid w:val="00370FF0"/>
    <w:rsid w:val="003841DF"/>
    <w:rsid w:val="003A370F"/>
    <w:rsid w:val="003D5DCC"/>
    <w:rsid w:val="004031C6"/>
    <w:rsid w:val="00413750"/>
    <w:rsid w:val="00444408"/>
    <w:rsid w:val="00456AF4"/>
    <w:rsid w:val="0048695A"/>
    <w:rsid w:val="00487A88"/>
    <w:rsid w:val="00494B69"/>
    <w:rsid w:val="004A1B42"/>
    <w:rsid w:val="004B4CA1"/>
    <w:rsid w:val="004B75F2"/>
    <w:rsid w:val="004C69F1"/>
    <w:rsid w:val="004D4440"/>
    <w:rsid w:val="004E71E4"/>
    <w:rsid w:val="004F3AC3"/>
    <w:rsid w:val="005239ED"/>
    <w:rsid w:val="005542E2"/>
    <w:rsid w:val="0057043C"/>
    <w:rsid w:val="00594113"/>
    <w:rsid w:val="005C0BB8"/>
    <w:rsid w:val="005C2EE9"/>
    <w:rsid w:val="005D7A88"/>
    <w:rsid w:val="005E2E0E"/>
    <w:rsid w:val="005F23C5"/>
    <w:rsid w:val="00633A26"/>
    <w:rsid w:val="00665F14"/>
    <w:rsid w:val="00677036"/>
    <w:rsid w:val="00690031"/>
    <w:rsid w:val="0069295B"/>
    <w:rsid w:val="006B5779"/>
    <w:rsid w:val="006B7C2D"/>
    <w:rsid w:val="006D694F"/>
    <w:rsid w:val="006E2C61"/>
    <w:rsid w:val="006F0C26"/>
    <w:rsid w:val="006F5B0E"/>
    <w:rsid w:val="00703D30"/>
    <w:rsid w:val="00707AE6"/>
    <w:rsid w:val="00717217"/>
    <w:rsid w:val="00735B96"/>
    <w:rsid w:val="00767819"/>
    <w:rsid w:val="00771DE0"/>
    <w:rsid w:val="00802CF1"/>
    <w:rsid w:val="0082791B"/>
    <w:rsid w:val="008409FC"/>
    <w:rsid w:val="00842D20"/>
    <w:rsid w:val="00851BCE"/>
    <w:rsid w:val="0087373C"/>
    <w:rsid w:val="00891F39"/>
    <w:rsid w:val="00894058"/>
    <w:rsid w:val="008A0198"/>
    <w:rsid w:val="008A2D7F"/>
    <w:rsid w:val="009064C0"/>
    <w:rsid w:val="00915B9C"/>
    <w:rsid w:val="0092674A"/>
    <w:rsid w:val="00950CFB"/>
    <w:rsid w:val="009B5C46"/>
    <w:rsid w:val="00A00DCF"/>
    <w:rsid w:val="00A016A3"/>
    <w:rsid w:val="00A14639"/>
    <w:rsid w:val="00A167C9"/>
    <w:rsid w:val="00A31807"/>
    <w:rsid w:val="00A3303B"/>
    <w:rsid w:val="00A3365D"/>
    <w:rsid w:val="00A40F40"/>
    <w:rsid w:val="00A6295C"/>
    <w:rsid w:val="00A97FDA"/>
    <w:rsid w:val="00AB5FF5"/>
    <w:rsid w:val="00AC52D8"/>
    <w:rsid w:val="00B12E20"/>
    <w:rsid w:val="00B15E3A"/>
    <w:rsid w:val="00B24058"/>
    <w:rsid w:val="00B3154F"/>
    <w:rsid w:val="00B3515B"/>
    <w:rsid w:val="00B44546"/>
    <w:rsid w:val="00B502B9"/>
    <w:rsid w:val="00B55EE6"/>
    <w:rsid w:val="00B67602"/>
    <w:rsid w:val="00B75A6E"/>
    <w:rsid w:val="00B835E7"/>
    <w:rsid w:val="00BA250E"/>
    <w:rsid w:val="00C03788"/>
    <w:rsid w:val="00C13D45"/>
    <w:rsid w:val="00C2266C"/>
    <w:rsid w:val="00C24357"/>
    <w:rsid w:val="00C25B76"/>
    <w:rsid w:val="00C31196"/>
    <w:rsid w:val="00C336CF"/>
    <w:rsid w:val="00C556E1"/>
    <w:rsid w:val="00C8331B"/>
    <w:rsid w:val="00C917DE"/>
    <w:rsid w:val="00CC02A6"/>
    <w:rsid w:val="00CC134D"/>
    <w:rsid w:val="00CC7650"/>
    <w:rsid w:val="00CE77D0"/>
    <w:rsid w:val="00CF2040"/>
    <w:rsid w:val="00CF2220"/>
    <w:rsid w:val="00D12D7A"/>
    <w:rsid w:val="00D236D4"/>
    <w:rsid w:val="00D34DBF"/>
    <w:rsid w:val="00D354DE"/>
    <w:rsid w:val="00D45917"/>
    <w:rsid w:val="00D47804"/>
    <w:rsid w:val="00D5672D"/>
    <w:rsid w:val="00D67196"/>
    <w:rsid w:val="00D672A5"/>
    <w:rsid w:val="00D81DAF"/>
    <w:rsid w:val="00D95B88"/>
    <w:rsid w:val="00DC18CE"/>
    <w:rsid w:val="00DD6F2A"/>
    <w:rsid w:val="00DE1152"/>
    <w:rsid w:val="00DE70CB"/>
    <w:rsid w:val="00E30B20"/>
    <w:rsid w:val="00E54915"/>
    <w:rsid w:val="00E70351"/>
    <w:rsid w:val="00EB666C"/>
    <w:rsid w:val="00EC11C5"/>
    <w:rsid w:val="00EC5090"/>
    <w:rsid w:val="00ED68EE"/>
    <w:rsid w:val="00EE1849"/>
    <w:rsid w:val="00EE5077"/>
    <w:rsid w:val="00F04EA6"/>
    <w:rsid w:val="00F243F9"/>
    <w:rsid w:val="00F32D1D"/>
    <w:rsid w:val="00F46148"/>
    <w:rsid w:val="00F8078D"/>
    <w:rsid w:val="00F91600"/>
    <w:rsid w:val="00F978E7"/>
    <w:rsid w:val="00FA36A2"/>
    <w:rsid w:val="00FC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1EF7E"/>
  <w15:chartTrackingRefBased/>
  <w15:docId w15:val="{86765F07-91DA-4613-8BF0-5D3EC18F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0F40A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40A7"/>
    <w:rPr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48695A"/>
    <w:pPr>
      <w:ind w:left="720"/>
      <w:contextualSpacing/>
    </w:pPr>
  </w:style>
  <w:style w:type="table" w:styleId="TableGrid">
    <w:name w:val="Table Grid"/>
    <w:basedOn w:val="TableNormal"/>
    <w:uiPriority w:val="39"/>
    <w:rsid w:val="00873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11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7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3" Type="http://schemas.openxmlformats.org/officeDocument/2006/relationships/styles" Target="styles.xml"/><Relationship Id="rId21" Type="http://schemas.openxmlformats.org/officeDocument/2006/relationships/hyperlink" Target="http://www.openmp.or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hyperlink" Target="http://www.scalasca.org/software/scalasca-2.x/download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chart" Target="charts/chart7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chart" Target="charts/chart2.xml"/><Relationship Id="rId22" Type="http://schemas.openxmlformats.org/officeDocument/2006/relationships/hyperlink" Target="http://ark.intel.com/products/75459/Intel-Core-i5-4200U-Processor-3M-Cache-up-to-2_60-GHz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ndro\Desktop\Book1_&#922;&#913;&#925;&#927;&#933;&#932;&#917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ndro\Desktop\Book1_&#922;&#913;&#925;&#927;&#933;&#932;&#917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ndro\Desktop\Book1_&#922;&#913;&#925;&#927;&#933;&#932;&#917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ndro\Desktop\Book1_&#922;&#913;&#925;&#927;&#933;&#932;&#917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ndro\Desktop\Book1_&#922;&#913;&#925;&#927;&#933;&#932;&#917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l-GR" b="1"/>
              <a:t>Διάγραμμα</a:t>
            </a:r>
            <a:r>
              <a:rPr lang="el-GR" b="1" baseline="0"/>
              <a:t> Χρονοβελτίωσης (-Ο0</a:t>
            </a:r>
            <a:r>
              <a:rPr lang="el-GR" baseline="0"/>
              <a:t>)</a:t>
            </a:r>
            <a:endParaRPr lang="en-US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325949256342957"/>
          <c:y val="0.14856481481481484"/>
          <c:w val="0.83129396325459315"/>
          <c:h val="0.61917432195975508"/>
        </c:manualLayout>
      </c:layout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FDD6-4373-8EAD-F80C5FC68834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FDD6-4373-8EAD-F80C5FC68834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FDD6-4373-8EAD-F80C5FC68834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FDD6-4373-8EAD-F80C5FC68834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9-FDD6-4373-8EAD-F80C5FC6883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[Book1_ΚΑΝΟΥΤΕ.xlsx]Sheet1!$A$2:$A$6</c:f>
              <c:strCache>
                <c:ptCount val="5"/>
                <c:pt idx="0">
                  <c:v>Serial</c:v>
                </c:pt>
                <c:pt idx="1">
                  <c:v>Serial with Wavefront</c:v>
                </c:pt>
                <c:pt idx="2">
                  <c:v>Parallel with Wavefront 1 Thread</c:v>
                </c:pt>
                <c:pt idx="3">
                  <c:v>Parallel with Wavefront 2 Thread</c:v>
                </c:pt>
                <c:pt idx="4">
                  <c:v>Parallel with Wavefront 4 Thread</c:v>
                </c:pt>
              </c:strCache>
            </c:strRef>
          </c:cat>
          <c:val>
            <c:numRef>
              <c:f>[Book1_ΚΑΝΟΥΤΕ.xlsx]Sheet1!$C$2:$C$6</c:f>
              <c:numCache>
                <c:formatCode>General</c:formatCode>
                <c:ptCount val="5"/>
                <c:pt idx="0">
                  <c:v>14.338013999999999</c:v>
                </c:pt>
                <c:pt idx="1">
                  <c:v>81.062920000000005</c:v>
                </c:pt>
                <c:pt idx="2">
                  <c:v>93.186009999999996</c:v>
                </c:pt>
                <c:pt idx="3">
                  <c:v>51.807884999999999</c:v>
                </c:pt>
                <c:pt idx="4">
                  <c:v>42.928547999999999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DD6-4373-8EAD-F80C5FC6883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46726432"/>
        <c:axId val="446735584"/>
        <c:axId val="0"/>
      </c:bar3DChart>
      <c:catAx>
        <c:axId val="446726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6735584"/>
        <c:crosses val="autoZero"/>
        <c:auto val="1"/>
        <c:lblAlgn val="ctr"/>
        <c:lblOffset val="100"/>
        <c:noMultiLvlLbl val="0"/>
      </c:catAx>
      <c:valAx>
        <c:axId val="446735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="1"/>
                  <a:t>Time(sec)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6726432"/>
        <c:crosses val="autoZero"/>
        <c:crossBetween val="between"/>
        <c:majorUnit val="2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l-GR" b="1"/>
              <a:t>Διάγραμμα Χρονοβελτίωσης (-Ο3)</a:t>
            </a:r>
            <a:endParaRPr lang="en-US" b="1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3BC2-4451-9013-43FD9EAB9E38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3BC2-4451-9013-43FD9EAB9E38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3BC2-4451-9013-43FD9EAB9E38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3BC2-4451-9013-43FD9EAB9E38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9-3BC2-4451-9013-43FD9EAB9E38}"/>
              </c:ext>
            </c:extLst>
          </c:dPt>
          <c:dLbls>
            <c:dLbl>
              <c:idx val="0"/>
              <c:layout>
                <c:manualLayout>
                  <c:x val="1.2722646310432569E-2"/>
                  <c:y val="-1.17994100294985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BC2-4451-9013-43FD9EAB9E38}"/>
                </c:ext>
              </c:extLst>
            </c:dLbl>
            <c:dLbl>
              <c:idx val="1"/>
              <c:layout>
                <c:manualLayout>
                  <c:x val="1.0178117048346057E-2"/>
                  <c:y val="-1.17994100294985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BC2-4451-9013-43FD9EAB9E38}"/>
                </c:ext>
              </c:extLst>
            </c:dLbl>
            <c:dLbl>
              <c:idx val="2"/>
              <c:layout>
                <c:manualLayout>
                  <c:x val="1.2722646310432569E-2"/>
                  <c:y val="-7.866273352999017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3BC2-4451-9013-43FD9EAB9E38}"/>
                </c:ext>
              </c:extLst>
            </c:dLbl>
            <c:dLbl>
              <c:idx val="3"/>
              <c:layout>
                <c:manualLayout>
                  <c:x val="1.2722646310432569E-2"/>
                  <c:y val="-1.17994100294985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3BC2-4451-9013-43FD9EAB9E38}"/>
                </c:ext>
              </c:extLst>
            </c:dLbl>
            <c:dLbl>
              <c:idx val="4"/>
              <c:layout>
                <c:manualLayout>
                  <c:x val="1.0178117048346149E-2"/>
                  <c:y val="-7.866273352999017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3BC2-4451-9013-43FD9EAB9E3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[Book1_ΚΑΝΟΥΤΕ.xlsx]Sheet1!$A$8:$A$12</c:f>
              <c:strCache>
                <c:ptCount val="5"/>
                <c:pt idx="0">
                  <c:v>Serial</c:v>
                </c:pt>
                <c:pt idx="1">
                  <c:v>Serial with Wavefront</c:v>
                </c:pt>
                <c:pt idx="2">
                  <c:v>Parallel with Wavefront 1 Thread</c:v>
                </c:pt>
                <c:pt idx="3">
                  <c:v>Parallel with Wavefront 2 Thread</c:v>
                </c:pt>
                <c:pt idx="4">
                  <c:v>Parallel with Wavefront 4 Thread</c:v>
                </c:pt>
              </c:strCache>
            </c:strRef>
          </c:cat>
          <c:val>
            <c:numRef>
              <c:f>[Book1_ΚΑΝΟΥΤΕ.xlsx]Sheet1!$C$8:$C$12</c:f>
              <c:numCache>
                <c:formatCode>General</c:formatCode>
                <c:ptCount val="5"/>
                <c:pt idx="0">
                  <c:v>4.8960340000000002</c:v>
                </c:pt>
                <c:pt idx="1">
                  <c:v>64.484607999999994</c:v>
                </c:pt>
                <c:pt idx="2">
                  <c:v>63.219017000000001</c:v>
                </c:pt>
                <c:pt idx="3">
                  <c:v>44.267595999999998</c:v>
                </c:pt>
                <c:pt idx="4">
                  <c:v>39.020026999999999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3BC2-4451-9013-43FD9EAB9E3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51209888"/>
        <c:axId val="451210720"/>
        <c:axId val="0"/>
      </c:bar3DChart>
      <c:catAx>
        <c:axId val="4512098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1210720"/>
        <c:crosses val="autoZero"/>
        <c:auto val="1"/>
        <c:lblAlgn val="ctr"/>
        <c:lblOffset val="100"/>
        <c:noMultiLvlLbl val="0"/>
      </c:catAx>
      <c:valAx>
        <c:axId val="451210720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Time(sec)</a:t>
                </a:r>
              </a:p>
            </c:rich>
          </c:tx>
          <c:layout>
            <c:manualLayout>
              <c:xMode val="edge"/>
              <c:yMode val="edge"/>
              <c:x val="5.1386920384951872E-2"/>
              <c:y val="0.4122867454068241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1209888"/>
        <c:crosses val="autoZero"/>
        <c:crossBetween val="between"/>
        <c:majorUnit val="2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l-GR" sz="1400" b="1" i="0" u="none" strike="noStrike" baseline="0">
                <a:effectLst/>
              </a:rPr>
              <a:t>Διάγραμμα Χρονοβελτίωσης</a:t>
            </a:r>
            <a:r>
              <a:rPr lang="en-US" sz="1400" b="1" i="0" u="none" strike="noStrike" baseline="0">
                <a:effectLst/>
              </a:rPr>
              <a:t> </a:t>
            </a:r>
            <a:r>
              <a:rPr lang="el-GR" sz="1400" b="1" i="0" u="none" strike="noStrike" baseline="0">
                <a:effectLst/>
              </a:rPr>
              <a:t>για </a:t>
            </a:r>
            <a:r>
              <a:rPr lang="en-US" sz="1400" b="1" i="0" u="none" strike="noStrike" baseline="0">
                <a:effectLst/>
              </a:rPr>
              <a:t>SIMD</a:t>
            </a:r>
            <a:r>
              <a:rPr lang="el-GR" sz="1400" b="1" i="0" u="none" strike="noStrike" baseline="0">
                <a:effectLst/>
              </a:rPr>
              <a:t> (-Ο0</a:t>
            </a:r>
            <a:r>
              <a:rPr lang="en-US" sz="1400" b="1" i="0" u="none" strike="noStrike" baseline="0">
                <a:effectLst/>
              </a:rPr>
              <a:t>)</a:t>
            </a:r>
            <a:endParaRPr lang="en-US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8DC0-49EA-B49E-17BA45163997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8DC0-49EA-B49E-17BA45163997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8DC0-49EA-B49E-17BA45163997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8DC0-49EA-B49E-17BA45163997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9-8DC0-49EA-B49E-17BA45163997}"/>
              </c:ext>
            </c:extLst>
          </c:dPt>
          <c:dLbls>
            <c:dLbl>
              <c:idx val="0"/>
              <c:layout>
                <c:manualLayout>
                  <c:x val="8.3333333333333332E-3"/>
                  <c:y val="-9.7222222222222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8DC0-49EA-B49E-17BA45163997}"/>
                </c:ext>
              </c:extLst>
            </c:dLbl>
            <c:dLbl>
              <c:idx val="1"/>
              <c:layout>
                <c:manualLayout>
                  <c:x val="2.7777777777777267E-3"/>
                  <c:y val="-0.231481481481481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8DC0-49EA-B49E-17BA45163997}"/>
                </c:ext>
              </c:extLst>
            </c:dLbl>
            <c:dLbl>
              <c:idx val="2"/>
              <c:layout>
                <c:manualLayout>
                  <c:x val="1.0849106125885207E-2"/>
                  <c:y val="-0.3039744801130627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8DC0-49EA-B49E-17BA45163997}"/>
                </c:ext>
              </c:extLst>
            </c:dLbl>
            <c:dLbl>
              <c:idx val="3"/>
              <c:layout>
                <c:manualLayout>
                  <c:x val="1.3888888888888888E-2"/>
                  <c:y val="-0.2037037037037037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8DC0-49EA-B49E-17BA45163997}"/>
                </c:ext>
              </c:extLst>
            </c:dLbl>
            <c:dLbl>
              <c:idx val="4"/>
              <c:layout>
                <c:manualLayout>
                  <c:x val="8.3333333333332309E-3"/>
                  <c:y val="-0.1574074074074074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8DC0-49EA-B49E-17BA4516399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overflow" horzOverflow="overflow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[Book1_ΚΑΝΟΥΤΕ.xlsx]Sheet1!$A$14:$A$18</c:f>
              <c:strCache>
                <c:ptCount val="5"/>
                <c:pt idx="0">
                  <c:v>Serial</c:v>
                </c:pt>
                <c:pt idx="1">
                  <c:v>Serial with Wavefront</c:v>
                </c:pt>
                <c:pt idx="2">
                  <c:v>Parallel SIMD with Wavefront 1 Thread</c:v>
                </c:pt>
                <c:pt idx="3">
                  <c:v>Parallel SIMD with Wavefront 2 Thread</c:v>
                </c:pt>
                <c:pt idx="4">
                  <c:v>Parallel SIMD with Wavefront 4 Thread</c:v>
                </c:pt>
              </c:strCache>
            </c:strRef>
          </c:cat>
          <c:val>
            <c:numRef>
              <c:f>[Book1_ΚΑΝΟΥΤΕ.xlsx]Sheet1!$C$14:$C$18</c:f>
              <c:numCache>
                <c:formatCode>General</c:formatCode>
                <c:ptCount val="5"/>
                <c:pt idx="0">
                  <c:v>14.642785</c:v>
                </c:pt>
                <c:pt idx="1">
                  <c:v>82.937860999999998</c:v>
                </c:pt>
                <c:pt idx="2">
                  <c:v>115.839035</c:v>
                </c:pt>
                <c:pt idx="3">
                  <c:v>70.686908000000003</c:v>
                </c:pt>
                <c:pt idx="4">
                  <c:v>50.773864000000003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DC0-49EA-B49E-17BA4516399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808778496"/>
        <c:axId val="808775584"/>
        <c:axId val="0"/>
      </c:bar3DChart>
      <c:catAx>
        <c:axId val="808778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08775584"/>
        <c:crosses val="autoZero"/>
        <c:auto val="1"/>
        <c:lblAlgn val="ctr"/>
        <c:lblOffset val="100"/>
        <c:noMultiLvlLbl val="0"/>
      </c:catAx>
      <c:valAx>
        <c:axId val="808775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1" i="0" baseline="0">
                    <a:effectLst/>
                  </a:rPr>
                  <a:t>Time(sec)</a:t>
                </a:r>
                <a:endParaRPr lang="el-GR" sz="1000">
                  <a:effectLst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087784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l-GR" sz="1400" b="1" i="0" baseline="0">
                <a:effectLst/>
              </a:rPr>
              <a:t>Διάγραμμα Χρονοβελτίωσης</a:t>
            </a:r>
            <a:r>
              <a:rPr lang="en-US" sz="1400" b="1" i="0" baseline="0">
                <a:effectLst/>
              </a:rPr>
              <a:t> </a:t>
            </a:r>
            <a:r>
              <a:rPr lang="el-GR" sz="1400" b="1" i="0" baseline="0">
                <a:effectLst/>
              </a:rPr>
              <a:t>για </a:t>
            </a:r>
            <a:r>
              <a:rPr lang="en-US" sz="1400" b="1" i="0" baseline="0">
                <a:effectLst/>
              </a:rPr>
              <a:t>SIMD</a:t>
            </a:r>
            <a:r>
              <a:rPr lang="el-GR" sz="1400" b="1" i="0" baseline="0">
                <a:effectLst/>
              </a:rPr>
              <a:t>(-Ο3</a:t>
            </a:r>
            <a:r>
              <a:rPr lang="el-GR" sz="1400" b="0" i="0" baseline="0">
                <a:effectLst/>
              </a:rPr>
              <a:t>)</a:t>
            </a:r>
            <a:endParaRPr lang="el-GR" sz="1400">
              <a:effectLst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3770-4123-9DD6-7B106B069496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3770-4123-9DD6-7B106B069496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3770-4123-9DD6-7B106B069496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3770-4123-9DD6-7B106B069496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9-3770-4123-9DD6-7B106B069496}"/>
              </c:ext>
            </c:extLst>
          </c:dPt>
          <c:dLbls>
            <c:dLbl>
              <c:idx val="0"/>
              <c:layout>
                <c:manualLayout>
                  <c:x val="1.5037593984962405E-2"/>
                  <c:y val="-1.25391849529781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770-4123-9DD6-7B106B069496}"/>
                </c:ext>
              </c:extLst>
            </c:dLbl>
            <c:dLbl>
              <c:idx val="1"/>
              <c:layout>
                <c:manualLayout>
                  <c:x val="1.2531328320801959E-2"/>
                  <c:y val="-8.35945663531870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770-4123-9DD6-7B106B069496}"/>
                </c:ext>
              </c:extLst>
            </c:dLbl>
            <c:dLbl>
              <c:idx val="2"/>
              <c:layout>
                <c:manualLayout>
                  <c:x val="1.5037593984962315E-2"/>
                  <c:y val="-8.35945663531874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3770-4123-9DD6-7B106B069496}"/>
                </c:ext>
              </c:extLst>
            </c:dLbl>
            <c:dLbl>
              <c:idx val="3"/>
              <c:layout>
                <c:manualLayout>
                  <c:x val="1.7543859649122716E-2"/>
                  <c:y val="-4.17972831765935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3770-4123-9DD6-7B106B069496}"/>
                </c:ext>
              </c:extLst>
            </c:dLbl>
            <c:dLbl>
              <c:idx val="4"/>
              <c:layout>
                <c:manualLayout>
                  <c:x val="1.5037593984962405E-2"/>
                  <c:y val="-1.2539184952978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3770-4123-9DD6-7B106B06949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[Book1_ΚΑΝΟΥΤΕ.xlsx]Sheet1!$A$20:$A$24</c:f>
              <c:strCache>
                <c:ptCount val="5"/>
                <c:pt idx="0">
                  <c:v>Serial</c:v>
                </c:pt>
                <c:pt idx="1">
                  <c:v>Serial with Wavefront</c:v>
                </c:pt>
                <c:pt idx="2">
                  <c:v>Parallel SIMD with Wavefront 1 Thread</c:v>
                </c:pt>
                <c:pt idx="3">
                  <c:v>Parallel SIMD with Wavefront 2 Thread</c:v>
                </c:pt>
                <c:pt idx="4">
                  <c:v>Parallel SIMD with Wavefront 4 Thread</c:v>
                </c:pt>
              </c:strCache>
            </c:strRef>
          </c:cat>
          <c:val>
            <c:numRef>
              <c:f>[Book1_ΚΑΝΟΥΤΕ.xlsx]Sheet1!$C$20:$C$24</c:f>
              <c:numCache>
                <c:formatCode>General</c:formatCode>
                <c:ptCount val="5"/>
                <c:pt idx="0">
                  <c:v>4.9749600000000003</c:v>
                </c:pt>
                <c:pt idx="1">
                  <c:v>68.537515999999997</c:v>
                </c:pt>
                <c:pt idx="2">
                  <c:v>69.677840000000003</c:v>
                </c:pt>
                <c:pt idx="3">
                  <c:v>45.998595999999999</c:v>
                </c:pt>
                <c:pt idx="4">
                  <c:v>40.380979000000004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3770-4123-9DD6-7B106B06949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948022656"/>
        <c:axId val="948023072"/>
        <c:axId val="0"/>
      </c:bar3DChart>
      <c:catAx>
        <c:axId val="948022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48023072"/>
        <c:crosses val="autoZero"/>
        <c:auto val="1"/>
        <c:lblAlgn val="ctr"/>
        <c:lblOffset val="100"/>
        <c:noMultiLvlLbl val="0"/>
      </c:catAx>
      <c:valAx>
        <c:axId val="948023072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Time (sec)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48022656"/>
        <c:crosses val="autoZero"/>
        <c:crossBetween val="between"/>
        <c:majorUnit val="2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l-GR" b="1"/>
              <a:t>Χρόνοι</a:t>
            </a:r>
            <a:r>
              <a:rPr lang="el-GR" b="1" baseline="0"/>
              <a:t> εκτέλεσης με χρήση </a:t>
            </a:r>
            <a:r>
              <a:rPr lang="en-US" b="1"/>
              <a:t>1</a:t>
            </a:r>
            <a:r>
              <a:rPr lang="en-US" b="1" baseline="0"/>
              <a:t> Thread</a:t>
            </a:r>
            <a:endParaRPr lang="en-US" b="1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5899-4936-9417-BD530AE7AA27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5899-4936-9417-BD530AE7AA27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5899-4936-9417-BD530AE7AA27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5899-4936-9417-BD530AE7AA27}"/>
              </c:ext>
            </c:extLst>
          </c:dPt>
          <c:dLbls>
            <c:dLbl>
              <c:idx val="0"/>
              <c:layout>
                <c:manualLayout>
                  <c:x val="1.1111111111111059E-2"/>
                  <c:y val="-9.25925925925925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899-4936-9417-BD530AE7AA27}"/>
                </c:ext>
              </c:extLst>
            </c:dLbl>
            <c:dLbl>
              <c:idx val="1"/>
              <c:layout>
                <c:manualLayout>
                  <c:x val="8.3333333333332829E-3"/>
                  <c:y val="-1.8518518518518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899-4936-9417-BD530AE7AA27}"/>
                </c:ext>
              </c:extLst>
            </c:dLbl>
            <c:dLbl>
              <c:idx val="2"/>
              <c:layout>
                <c:manualLayout>
                  <c:x val="1.6666666666666666E-2"/>
                  <c:y val="-9.25925925925925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5899-4936-9417-BD530AE7AA27}"/>
                </c:ext>
              </c:extLst>
            </c:dLbl>
            <c:dLbl>
              <c:idx val="3"/>
              <c:layout>
                <c:manualLayout>
                  <c:x val="1.3888888888888888E-2"/>
                  <c:y val="-2.3148148148148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5899-4936-9417-BD530AE7AA2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[Book1_ΚΑΝΟΥΤΕ.xlsx]Sheet1!$A$72:$A$75</c:f>
              <c:strCache>
                <c:ptCount val="4"/>
                <c:pt idx="0">
                  <c:v>Parallel with Wavefront (-O0)</c:v>
                </c:pt>
                <c:pt idx="1">
                  <c:v>Parallel with Wavefront (-O3)</c:v>
                </c:pt>
                <c:pt idx="2">
                  <c:v>Parallel SIMD with Wavefront (-O0)</c:v>
                </c:pt>
                <c:pt idx="3">
                  <c:v>Parallel SIMD with Wavefront (-O3)</c:v>
                </c:pt>
              </c:strCache>
            </c:strRef>
          </c:cat>
          <c:val>
            <c:numRef>
              <c:f>[Book1_ΚΑΝΟΥΤΕ.xlsx]Sheet1!$C$72:$C$75</c:f>
              <c:numCache>
                <c:formatCode>General</c:formatCode>
                <c:ptCount val="4"/>
                <c:pt idx="0">
                  <c:v>93.186009999999996</c:v>
                </c:pt>
                <c:pt idx="1">
                  <c:v>63.219017000000001</c:v>
                </c:pt>
                <c:pt idx="2">
                  <c:v>115.839035</c:v>
                </c:pt>
                <c:pt idx="3">
                  <c:v>69.677840000000003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899-4936-9417-BD530AE7AA2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808774752"/>
        <c:axId val="808771840"/>
        <c:axId val="0"/>
      </c:bar3DChart>
      <c:catAx>
        <c:axId val="808774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08771840"/>
        <c:crosses val="autoZero"/>
        <c:auto val="1"/>
        <c:lblAlgn val="ctr"/>
        <c:lblOffset val="100"/>
        <c:noMultiLvlLbl val="0"/>
      </c:catAx>
      <c:valAx>
        <c:axId val="8087718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="1"/>
                  <a:t>Time(sec)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087747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l-GR" sz="1400" b="1" i="0" baseline="0">
                <a:effectLst/>
              </a:rPr>
              <a:t>Χρόνοι εκτέλεσης με χρήση 2</a:t>
            </a:r>
            <a:r>
              <a:rPr lang="en-US" sz="1400" b="1" i="0" baseline="0">
                <a:effectLst/>
              </a:rPr>
              <a:t> Threads</a:t>
            </a:r>
            <a:endParaRPr lang="el-GR" sz="1400">
              <a:effectLst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9ED5-4574-A496-72919572B5BE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9ED5-4574-A496-72919572B5BE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9ED5-4574-A496-72919572B5BE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9ED5-4574-A496-72919572B5BE}"/>
              </c:ext>
            </c:extLst>
          </c:dPt>
          <c:dLbls>
            <c:dLbl>
              <c:idx val="0"/>
              <c:layout>
                <c:manualLayout>
                  <c:x val="1.944444444444442E-2"/>
                  <c:y val="-2.3148148148148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ED5-4574-A496-72919572B5BE}"/>
                </c:ext>
              </c:extLst>
            </c:dLbl>
            <c:dLbl>
              <c:idx val="1"/>
              <c:layout>
                <c:manualLayout>
                  <c:x val="1.6666666666666666E-2"/>
                  <c:y val="-1.3888888888888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ED5-4574-A496-72919572B5BE}"/>
                </c:ext>
              </c:extLst>
            </c:dLbl>
            <c:dLbl>
              <c:idx val="2"/>
              <c:layout>
                <c:manualLayout>
                  <c:x val="1.3888888888888888E-2"/>
                  <c:y val="-1.8518518518518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9ED5-4574-A496-72919572B5BE}"/>
                </c:ext>
              </c:extLst>
            </c:dLbl>
            <c:dLbl>
              <c:idx val="3"/>
              <c:layout>
                <c:manualLayout>
                  <c:x val="1.1111111111111212E-2"/>
                  <c:y val="-1.3888888888888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9ED5-4574-A496-72919572B5B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Sheet1!$A$76:$A$79</c:f>
              <c:strCache>
                <c:ptCount val="4"/>
                <c:pt idx="0">
                  <c:v>Parallel with Wavefront (-O0)</c:v>
                </c:pt>
                <c:pt idx="1">
                  <c:v>Parallel with Wavefront (-O3)</c:v>
                </c:pt>
                <c:pt idx="2">
                  <c:v>Parallel SIMD with Wavefront (-O0)</c:v>
                </c:pt>
                <c:pt idx="3">
                  <c:v>Parallel SIMD with Wavefront (-O3)</c:v>
                </c:pt>
              </c:strCache>
            </c:strRef>
          </c:cat>
          <c:val>
            <c:numRef>
              <c:f>Sheet1!$C$76:$C$79</c:f>
              <c:numCache>
                <c:formatCode>General</c:formatCode>
                <c:ptCount val="4"/>
                <c:pt idx="0">
                  <c:v>51.807884999999999</c:v>
                </c:pt>
                <c:pt idx="1">
                  <c:v>44.267595999999998</c:v>
                </c:pt>
                <c:pt idx="2">
                  <c:v>70.686908000000003</c:v>
                </c:pt>
                <c:pt idx="3">
                  <c:v>45.998595999999999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9ED5-4574-A496-72919572B5B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908588960"/>
        <c:axId val="908592288"/>
        <c:axId val="0"/>
      </c:bar3DChart>
      <c:catAx>
        <c:axId val="908588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08592288"/>
        <c:crosses val="autoZero"/>
        <c:auto val="1"/>
        <c:lblAlgn val="ctr"/>
        <c:lblOffset val="100"/>
        <c:noMultiLvlLbl val="0"/>
      </c:catAx>
      <c:valAx>
        <c:axId val="908592288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="1"/>
                  <a:t>Time</a:t>
                </a:r>
                <a:r>
                  <a:rPr lang="en-US" b="1" baseline="0"/>
                  <a:t> (sec)</a:t>
                </a:r>
                <a:endParaRPr lang="en-US" b="1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08588960"/>
        <c:crosses val="autoZero"/>
        <c:crossBetween val="between"/>
        <c:majorUnit val="2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l-GR" sz="1400" b="1" i="0" baseline="0">
                <a:effectLst/>
              </a:rPr>
              <a:t>Χρόνοι εκτέλεσης με χρήση </a:t>
            </a:r>
            <a:r>
              <a:rPr lang="en-US" sz="1400" b="1" i="0" baseline="0">
                <a:effectLst/>
              </a:rPr>
              <a:t>4 Threads</a:t>
            </a:r>
            <a:endParaRPr lang="el-GR" sz="1400">
              <a:effectLst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CD29-4824-870C-EA3346FC6B5E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CD29-4824-870C-EA3346FC6B5E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CD29-4824-870C-EA3346FC6B5E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CD29-4824-870C-EA3346FC6B5E}"/>
              </c:ext>
            </c:extLst>
          </c:dPt>
          <c:dLbls>
            <c:dLbl>
              <c:idx val="0"/>
              <c:layout>
                <c:manualLayout>
                  <c:x val="1.1111111111111086E-2"/>
                  <c:y val="-1.3888888888888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CD29-4824-870C-EA3346FC6B5E}"/>
                </c:ext>
              </c:extLst>
            </c:dLbl>
            <c:dLbl>
              <c:idx val="1"/>
              <c:layout>
                <c:manualLayout>
                  <c:x val="1.9444444444444445E-2"/>
                  <c:y val="-1.85185185185185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CD29-4824-870C-EA3346FC6B5E}"/>
                </c:ext>
              </c:extLst>
            </c:dLbl>
            <c:dLbl>
              <c:idx val="2"/>
              <c:layout>
                <c:manualLayout>
                  <c:x val="1.9444444444444445E-2"/>
                  <c:y val="-1.3888888888888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CD29-4824-870C-EA3346FC6B5E}"/>
                </c:ext>
              </c:extLst>
            </c:dLbl>
            <c:dLbl>
              <c:idx val="3"/>
              <c:layout>
                <c:manualLayout>
                  <c:x val="1.6666666666666767E-2"/>
                  <c:y val="-1.3888888888888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CD29-4824-870C-EA3346FC6B5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Sheet1!$A$80:$A$83</c:f>
              <c:strCache>
                <c:ptCount val="4"/>
                <c:pt idx="0">
                  <c:v>Parallel with Wavefront (-O0)</c:v>
                </c:pt>
                <c:pt idx="1">
                  <c:v>Parallel with Wavefront (-O3)</c:v>
                </c:pt>
                <c:pt idx="2">
                  <c:v>Parallel SIMD with Wavefront (-O0)</c:v>
                </c:pt>
                <c:pt idx="3">
                  <c:v>Parallel SIMD with Wavefront (-O3)</c:v>
                </c:pt>
              </c:strCache>
            </c:strRef>
          </c:cat>
          <c:val>
            <c:numRef>
              <c:f>Sheet1!$C$80:$C$83</c:f>
              <c:numCache>
                <c:formatCode>General</c:formatCode>
                <c:ptCount val="4"/>
                <c:pt idx="0">
                  <c:v>42.928547999999999</c:v>
                </c:pt>
                <c:pt idx="1">
                  <c:v>39.020026999999999</c:v>
                </c:pt>
                <c:pt idx="2">
                  <c:v>50.773864000000003</c:v>
                </c:pt>
                <c:pt idx="3">
                  <c:v>40.380979000000004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D29-4824-870C-EA3346FC6B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908597168"/>
        <c:axId val="908596336"/>
        <c:axId val="0"/>
      </c:bar3DChart>
      <c:catAx>
        <c:axId val="9085971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08596336"/>
        <c:crosses val="autoZero"/>
        <c:auto val="1"/>
        <c:lblAlgn val="ctr"/>
        <c:lblOffset val="100"/>
        <c:noMultiLvlLbl val="0"/>
      </c:catAx>
      <c:valAx>
        <c:axId val="908596336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="1"/>
                  <a:t>Time (sec</a:t>
                </a:r>
                <a:r>
                  <a:rPr lang="en-US"/>
                  <a:t>)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08597168"/>
        <c:crosses val="autoZero"/>
        <c:crossBetween val="between"/>
        <c:majorUnit val="2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3CF05-2A64-4EFD-A7D6-973D16D68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16</Pages>
  <Words>1984</Words>
  <Characters>11312</Characters>
  <Application>Microsoft Office Word</Application>
  <DocSecurity>0</DocSecurity>
  <Lines>94</Lines>
  <Paragraphs>26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Andronikos Kyriakou</dc:creator>
  <cp:keywords/>
  <dc:description/>
  <cp:lastModifiedBy>Andronikos Kyriakou</cp:lastModifiedBy>
  <cp:revision>142</cp:revision>
  <cp:lastPrinted>2016-06-07T20:21:00Z</cp:lastPrinted>
  <dcterms:created xsi:type="dcterms:W3CDTF">2016-05-26T08:51:00Z</dcterms:created>
  <dcterms:modified xsi:type="dcterms:W3CDTF">2016-06-08T09:32:00Z</dcterms:modified>
</cp:coreProperties>
</file>